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2CFB8" w14:textId="336D4C84" w:rsidR="001A5F5C" w:rsidRDefault="00E40BF4" w:rsidP="00E40BF4">
      <w:pPr>
        <w:rPr>
          <w:b/>
          <w:sz w:val="16"/>
          <w:szCs w:val="16"/>
        </w:rPr>
      </w:pPr>
      <w:r>
        <w:rPr>
          <w:b/>
          <w:sz w:val="16"/>
          <w:szCs w:val="16"/>
        </w:rPr>
        <w:t>N</w:t>
      </w:r>
      <w:r w:rsidR="007F7CB2">
        <w:rPr>
          <w:b/>
          <w:sz w:val="16"/>
          <w:szCs w:val="16"/>
        </w:rPr>
        <w:t>ourse Farm Food Fact Sheet</w:t>
      </w:r>
    </w:p>
    <w:p w14:paraId="32ADD686" w14:textId="544968BD" w:rsidR="0009023C" w:rsidRDefault="00F923D8" w:rsidP="0009023C">
      <w:pPr>
        <w:jc w:val="center"/>
        <w:rPr>
          <w:b/>
          <w:color w:val="CC0066"/>
          <w:sz w:val="40"/>
          <w:szCs w:val="40"/>
          <w14:textFill>
            <w14:solidFill>
              <w14:srgbClr w14:val="CC0066">
                <w14:shade w14:val="30000"/>
                <w14:satMod w14:val="115000"/>
              </w14:srgbClr>
            </w14:solidFill>
          </w14:textFill>
        </w:rPr>
      </w:pPr>
      <w:r w:rsidRPr="00F923D8">
        <w:rPr>
          <w:b/>
          <w:color w:val="CC0066"/>
          <w:sz w:val="40"/>
          <w:szCs w:val="40"/>
          <w14:textFill>
            <w14:solidFill>
              <w14:srgbClr w14:val="CC0066">
                <w14:shade w14:val="30000"/>
                <w14:satMod w14:val="115000"/>
              </w14:srgbClr>
            </w14:solidFill>
          </w14:textFill>
        </w:rPr>
        <w:t>Beets</w:t>
      </w:r>
    </w:p>
    <w:p w14:paraId="241D050B" w14:textId="1F440DFA" w:rsidR="002C33C2" w:rsidRPr="00256702" w:rsidRDefault="006B7F92" w:rsidP="007063A7">
      <w:pPr>
        <w:spacing w:after="0"/>
        <w:jc w:val="both"/>
        <w:rPr>
          <w:rFonts w:eastAsia="Times New Roman" w:cs="Arial"/>
          <w:vanish/>
          <w:color w:val="222222"/>
          <w:sz w:val="25"/>
          <w:szCs w:val="25"/>
          <w:lang w:val="en"/>
        </w:rPr>
      </w:pPr>
      <w:r>
        <w:rPr>
          <w:rFonts w:ascii="Helvetica" w:hAnsi="Helvetica" w:cs="Helvetica"/>
          <w:noProof/>
          <w:sz w:val="24"/>
          <w:szCs w:val="24"/>
        </w:rPr>
        <w:drawing>
          <wp:anchor distT="0" distB="0" distL="114300" distR="114300" simplePos="0" relativeHeight="251656192" behindDoc="0" locked="0" layoutInCell="1" allowOverlap="1" wp14:anchorId="5DD8F9AB" wp14:editId="7B8A3360">
            <wp:simplePos x="0" y="0"/>
            <wp:positionH relativeFrom="margin">
              <wp:align>right</wp:align>
            </wp:positionH>
            <wp:positionV relativeFrom="paragraph">
              <wp:posOffset>73025</wp:posOffset>
            </wp:positionV>
            <wp:extent cx="1927225" cy="128206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7225"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3C2" w:rsidRPr="00256702">
        <w:rPr>
          <w:rFonts w:eastAsia="Times New Roman" w:cs="Arial"/>
          <w:noProof/>
          <w:vanish/>
          <w:color w:val="222222"/>
          <w:sz w:val="25"/>
          <w:szCs w:val="25"/>
        </w:rPr>
        <w:drawing>
          <wp:inline distT="0" distB="0" distL="0" distR="0" wp14:anchorId="7A87FEF6" wp14:editId="4E4D0AFE">
            <wp:extent cx="3590925" cy="2752725"/>
            <wp:effectExtent l="0" t="0" r="9525" b="9525"/>
            <wp:docPr id="3" name="Picture 3" descr="https://encrypted-tbn0.gstatic.com/images?q=tbn:ANd9GcQjd5wIJzo0eeU3qyW7kizFL1xcYVallymaOUPn9zPUUmIdhhaqKnle1l_ll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jd5wIJzo0eeU3qyW7kizFL1xcYVallymaOUPn9zPUUmIdhhaqKnle1l_ll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2752725"/>
                    </a:xfrm>
                    <a:prstGeom prst="rect">
                      <a:avLst/>
                    </a:prstGeom>
                    <a:noFill/>
                    <a:ln>
                      <a:noFill/>
                    </a:ln>
                  </pic:spPr>
                </pic:pic>
              </a:graphicData>
            </a:graphic>
          </wp:inline>
        </w:drawing>
      </w:r>
    </w:p>
    <w:p w14:paraId="08573DF5" w14:textId="77777777" w:rsidR="002C33C2" w:rsidRPr="00256702" w:rsidRDefault="002C33C2" w:rsidP="007063A7">
      <w:pPr>
        <w:spacing w:after="0" w:line="240" w:lineRule="auto"/>
        <w:jc w:val="both"/>
        <w:rPr>
          <w:rFonts w:eastAsia="Times New Roman" w:cs="Arial"/>
          <w:vanish/>
          <w:color w:val="222222"/>
          <w:sz w:val="25"/>
          <w:szCs w:val="25"/>
          <w:lang w:val="en"/>
        </w:rPr>
      </w:pPr>
      <w:r w:rsidRPr="00256702">
        <w:rPr>
          <w:rFonts w:eastAsia="Times New Roman" w:cs="Arial"/>
          <w:noProof/>
          <w:vanish/>
          <w:color w:val="0000FF"/>
          <w:sz w:val="25"/>
          <w:szCs w:val="25"/>
        </w:rPr>
        <w:drawing>
          <wp:inline distT="0" distB="0" distL="0" distR="0" wp14:anchorId="7CAB9434" wp14:editId="5D61783D">
            <wp:extent cx="3590925" cy="2752725"/>
            <wp:effectExtent l="0" t="0" r="9525" b="9525"/>
            <wp:docPr id="2" name="irc_ilrp_mut" descr="https://encrypted-tbn0.gstatic.com/images?q=tbn:ANd9GcQjd5wIJzo0eeU3qyW7kizFL1xcYVallymaOUPn9zPUUmIdhhaqKnle1l_ll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jd5wIJzo0eeU3qyW7kizFL1xcYVallymaOUPn9zPUUmIdhhaqKnle1l_ll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2752725"/>
                    </a:xfrm>
                    <a:prstGeom prst="rect">
                      <a:avLst/>
                    </a:prstGeom>
                    <a:noFill/>
                    <a:ln>
                      <a:noFill/>
                    </a:ln>
                  </pic:spPr>
                </pic:pic>
              </a:graphicData>
            </a:graphic>
          </wp:inline>
        </w:drawing>
      </w:r>
    </w:p>
    <w:p w14:paraId="15F09402" w14:textId="77777777" w:rsidR="00720E42" w:rsidRPr="00256702" w:rsidRDefault="00F923D8" w:rsidP="007063A7">
      <w:pPr>
        <w:pStyle w:val="NormalWeb"/>
        <w:spacing w:before="0" w:beforeAutospacing="0" w:after="0" w:afterAutospacing="0"/>
        <w:jc w:val="both"/>
        <w:rPr>
          <w:rFonts w:asciiTheme="minorHAnsi" w:hAnsiTheme="minorHAnsi"/>
          <w:sz w:val="25"/>
          <w:szCs w:val="25"/>
        </w:rPr>
      </w:pPr>
      <w:r>
        <w:rPr>
          <w:rFonts w:asciiTheme="minorHAnsi" w:hAnsiTheme="minorHAnsi"/>
          <w:b/>
          <w:sz w:val="25"/>
          <w:szCs w:val="25"/>
        </w:rPr>
        <w:t>Beets</w:t>
      </w:r>
      <w:r w:rsidR="0015349C" w:rsidRPr="00256702">
        <w:rPr>
          <w:rFonts w:asciiTheme="minorHAnsi" w:hAnsiTheme="minorHAnsi"/>
          <w:b/>
          <w:sz w:val="25"/>
          <w:szCs w:val="25"/>
        </w:rPr>
        <w:t xml:space="preserve"> </w:t>
      </w:r>
      <w:r w:rsidR="008B0DE4">
        <w:rPr>
          <w:rFonts w:asciiTheme="minorHAnsi" w:hAnsiTheme="minorHAnsi"/>
          <w:b/>
          <w:sz w:val="25"/>
          <w:szCs w:val="25"/>
        </w:rPr>
        <w:t xml:space="preserve">or beetroots </w:t>
      </w:r>
      <w:r w:rsidR="008B0DE4">
        <w:rPr>
          <w:rFonts w:asciiTheme="minorHAnsi" w:hAnsiTheme="minorHAnsi"/>
          <w:sz w:val="25"/>
          <w:szCs w:val="25"/>
        </w:rPr>
        <w:t xml:space="preserve">are the </w:t>
      </w:r>
      <w:r w:rsidR="008B0DE4" w:rsidRPr="00BF6089">
        <w:rPr>
          <w:rFonts w:asciiTheme="minorHAnsi" w:hAnsiTheme="minorHAnsi"/>
          <w:sz w:val="25"/>
          <w:szCs w:val="25"/>
          <w:u w:val="single"/>
        </w:rPr>
        <w:t>taproot</w:t>
      </w:r>
      <w:r w:rsidR="008B0DE4">
        <w:rPr>
          <w:rFonts w:asciiTheme="minorHAnsi" w:hAnsiTheme="minorHAnsi"/>
          <w:sz w:val="25"/>
          <w:szCs w:val="25"/>
        </w:rPr>
        <w:t xml:space="preserve"> (or most dominant root part)</w:t>
      </w:r>
      <w:r w:rsidR="00697FAC">
        <w:rPr>
          <w:rFonts w:asciiTheme="minorHAnsi" w:hAnsiTheme="minorHAnsi"/>
          <w:sz w:val="25"/>
          <w:szCs w:val="25"/>
        </w:rPr>
        <w:t xml:space="preserve"> of the beet plant.  </w:t>
      </w:r>
      <w:r w:rsidR="00697FAC" w:rsidRPr="00BF6089">
        <w:rPr>
          <w:rFonts w:asciiTheme="minorHAnsi" w:hAnsiTheme="minorHAnsi"/>
          <w:b/>
          <w:sz w:val="25"/>
          <w:szCs w:val="25"/>
        </w:rPr>
        <w:t>Table beet</w:t>
      </w:r>
      <w:r w:rsidR="00697FAC">
        <w:rPr>
          <w:rFonts w:asciiTheme="minorHAnsi" w:hAnsiTheme="minorHAnsi"/>
          <w:sz w:val="25"/>
          <w:szCs w:val="25"/>
        </w:rPr>
        <w:t xml:space="preserve">, </w:t>
      </w:r>
      <w:r w:rsidR="00697FAC" w:rsidRPr="00BF6089">
        <w:rPr>
          <w:rFonts w:asciiTheme="minorHAnsi" w:hAnsiTheme="minorHAnsi"/>
          <w:b/>
          <w:sz w:val="25"/>
          <w:szCs w:val="25"/>
        </w:rPr>
        <w:t>garden</w:t>
      </w:r>
      <w:r w:rsidR="00697FAC">
        <w:rPr>
          <w:rFonts w:asciiTheme="minorHAnsi" w:hAnsiTheme="minorHAnsi"/>
          <w:sz w:val="25"/>
          <w:szCs w:val="25"/>
        </w:rPr>
        <w:t xml:space="preserve">, </w:t>
      </w:r>
      <w:r w:rsidR="00697FAC" w:rsidRPr="00BF6089">
        <w:rPr>
          <w:rFonts w:asciiTheme="minorHAnsi" w:hAnsiTheme="minorHAnsi"/>
          <w:b/>
          <w:sz w:val="25"/>
          <w:szCs w:val="25"/>
        </w:rPr>
        <w:t xml:space="preserve">red </w:t>
      </w:r>
      <w:r w:rsidR="00697FAC">
        <w:rPr>
          <w:rFonts w:asciiTheme="minorHAnsi" w:hAnsiTheme="minorHAnsi"/>
          <w:sz w:val="25"/>
          <w:szCs w:val="25"/>
        </w:rPr>
        <w:t xml:space="preserve">or </w:t>
      </w:r>
      <w:r w:rsidR="00697FAC" w:rsidRPr="00BF6089">
        <w:rPr>
          <w:rFonts w:asciiTheme="minorHAnsi" w:hAnsiTheme="minorHAnsi"/>
          <w:b/>
          <w:sz w:val="25"/>
          <w:szCs w:val="25"/>
        </w:rPr>
        <w:t>golden</w:t>
      </w:r>
      <w:r w:rsidR="00697FAC">
        <w:rPr>
          <w:rFonts w:asciiTheme="minorHAnsi" w:hAnsiTheme="minorHAnsi"/>
          <w:sz w:val="25"/>
          <w:szCs w:val="25"/>
        </w:rPr>
        <w:t xml:space="preserve"> are other names that are used to identify this veggie.  Known for its edible root and greens, beets can also be used as a natural food coloring and sweetening product (the sugar beet).  </w:t>
      </w:r>
      <w:r w:rsidR="0015349C" w:rsidRPr="00256702">
        <w:rPr>
          <w:rFonts w:asciiTheme="minorHAnsi" w:hAnsiTheme="minorHAnsi"/>
          <w:sz w:val="25"/>
          <w:szCs w:val="25"/>
        </w:rPr>
        <w:t>They come in a variety of colors</w:t>
      </w:r>
      <w:r w:rsidR="0015349C" w:rsidRPr="00697FAC">
        <w:rPr>
          <w:rFonts w:asciiTheme="minorHAnsi" w:hAnsiTheme="minorHAnsi"/>
          <w:sz w:val="25"/>
          <w:szCs w:val="25"/>
        </w:rPr>
        <w:t xml:space="preserve">:  </w:t>
      </w:r>
      <w:r w:rsidR="00697FAC">
        <w:rPr>
          <w:rFonts w:asciiTheme="minorHAnsi" w:hAnsiTheme="minorHAnsi" w:cs="Helvetica"/>
          <w:sz w:val="25"/>
          <w:szCs w:val="25"/>
          <w:shd w:val="clear" w:color="auto" w:fill="FFFFFF"/>
        </w:rPr>
        <w:t>r</w:t>
      </w:r>
      <w:r w:rsidR="00697FAC" w:rsidRPr="00697FAC">
        <w:rPr>
          <w:rFonts w:asciiTheme="minorHAnsi" w:hAnsiTheme="minorHAnsi" w:cs="Helvetica"/>
          <w:sz w:val="25"/>
          <w:szCs w:val="25"/>
          <w:shd w:val="clear" w:color="auto" w:fill="FFFFFF"/>
        </w:rPr>
        <w:t xml:space="preserve">ed, </w:t>
      </w:r>
      <w:r w:rsidR="00697FAC">
        <w:rPr>
          <w:rFonts w:asciiTheme="minorHAnsi" w:hAnsiTheme="minorHAnsi" w:cs="Helvetica"/>
          <w:sz w:val="25"/>
          <w:szCs w:val="25"/>
          <w:shd w:val="clear" w:color="auto" w:fill="FFFFFF"/>
        </w:rPr>
        <w:t>w</w:t>
      </w:r>
      <w:r w:rsidR="00697FAC" w:rsidRPr="00697FAC">
        <w:rPr>
          <w:rFonts w:asciiTheme="minorHAnsi" w:hAnsiTheme="minorHAnsi" w:cs="Helvetica"/>
          <w:sz w:val="25"/>
          <w:szCs w:val="25"/>
          <w:shd w:val="clear" w:color="auto" w:fill="FFFFFF"/>
        </w:rPr>
        <w:t xml:space="preserve">hite, </w:t>
      </w:r>
      <w:r w:rsidR="00697FAC">
        <w:rPr>
          <w:rFonts w:asciiTheme="minorHAnsi" w:hAnsiTheme="minorHAnsi" w:cs="Helvetica"/>
          <w:sz w:val="25"/>
          <w:szCs w:val="25"/>
          <w:shd w:val="clear" w:color="auto" w:fill="FFFFFF"/>
        </w:rPr>
        <w:t>g</w:t>
      </w:r>
      <w:r w:rsidR="00697FAC" w:rsidRPr="00697FAC">
        <w:rPr>
          <w:rFonts w:asciiTheme="minorHAnsi" w:hAnsiTheme="minorHAnsi" w:cs="Helvetica"/>
          <w:sz w:val="25"/>
          <w:szCs w:val="25"/>
          <w:shd w:val="clear" w:color="auto" w:fill="FFFFFF"/>
        </w:rPr>
        <w:t xml:space="preserve">olden or </w:t>
      </w:r>
      <w:r w:rsidR="00697FAC">
        <w:rPr>
          <w:rFonts w:asciiTheme="minorHAnsi" w:hAnsiTheme="minorHAnsi" w:cs="Helvetica"/>
          <w:sz w:val="25"/>
          <w:szCs w:val="25"/>
          <w:shd w:val="clear" w:color="auto" w:fill="FFFFFF"/>
        </w:rPr>
        <w:t>y</w:t>
      </w:r>
      <w:r w:rsidR="00697FAC" w:rsidRPr="00697FAC">
        <w:rPr>
          <w:rFonts w:asciiTheme="minorHAnsi" w:hAnsiTheme="minorHAnsi" w:cs="Helvetica"/>
          <w:sz w:val="25"/>
          <w:szCs w:val="25"/>
          <w:shd w:val="clear" w:color="auto" w:fill="FFFFFF"/>
        </w:rPr>
        <w:t xml:space="preserve">ellow, </w:t>
      </w:r>
      <w:r w:rsidR="00697FAC">
        <w:rPr>
          <w:rFonts w:asciiTheme="minorHAnsi" w:hAnsiTheme="minorHAnsi" w:cs="Helvetica"/>
          <w:sz w:val="25"/>
          <w:szCs w:val="25"/>
          <w:shd w:val="clear" w:color="auto" w:fill="FFFFFF"/>
        </w:rPr>
        <w:t>and C</w:t>
      </w:r>
      <w:r w:rsidR="00697FAC" w:rsidRPr="00697FAC">
        <w:rPr>
          <w:rFonts w:asciiTheme="minorHAnsi" w:hAnsiTheme="minorHAnsi" w:cs="Helvetica"/>
          <w:sz w:val="25"/>
          <w:szCs w:val="25"/>
          <w:shd w:val="clear" w:color="auto" w:fill="FFFFFF"/>
        </w:rPr>
        <w:t>hioggia (striped)</w:t>
      </w:r>
      <w:r w:rsidR="007F7CB2">
        <w:rPr>
          <w:rFonts w:asciiTheme="minorHAnsi" w:hAnsiTheme="minorHAnsi" w:cs="Helvetica"/>
          <w:sz w:val="25"/>
          <w:szCs w:val="25"/>
          <w:shd w:val="clear" w:color="auto" w:fill="FFFFFF"/>
        </w:rPr>
        <w:t xml:space="preserve"> and </w:t>
      </w:r>
      <w:r w:rsidR="0015349C" w:rsidRPr="00256702">
        <w:rPr>
          <w:rFonts w:asciiTheme="minorHAnsi" w:hAnsiTheme="minorHAnsi"/>
          <w:sz w:val="25"/>
          <w:szCs w:val="25"/>
        </w:rPr>
        <w:t xml:space="preserve">are </w:t>
      </w:r>
      <w:r w:rsidR="007F7CB2">
        <w:rPr>
          <w:rFonts w:asciiTheme="minorHAnsi" w:hAnsiTheme="minorHAnsi"/>
          <w:sz w:val="25"/>
          <w:szCs w:val="25"/>
        </w:rPr>
        <w:t>most abundant</w:t>
      </w:r>
      <w:r w:rsidR="0015349C" w:rsidRPr="00256702">
        <w:rPr>
          <w:rFonts w:asciiTheme="minorHAnsi" w:hAnsiTheme="minorHAnsi"/>
          <w:sz w:val="25"/>
          <w:szCs w:val="25"/>
        </w:rPr>
        <w:t xml:space="preserve"> </w:t>
      </w:r>
      <w:r w:rsidR="007F7CB2">
        <w:rPr>
          <w:rFonts w:asciiTheme="minorHAnsi" w:hAnsiTheme="minorHAnsi"/>
          <w:sz w:val="25"/>
          <w:szCs w:val="25"/>
        </w:rPr>
        <w:t xml:space="preserve">from mid-summer through early fall.  </w:t>
      </w:r>
      <w:r w:rsidR="005D5590" w:rsidRPr="00256702">
        <w:rPr>
          <w:rFonts w:asciiTheme="minorHAnsi" w:hAnsiTheme="minorHAnsi"/>
          <w:sz w:val="25"/>
          <w:szCs w:val="25"/>
        </w:rPr>
        <w:t xml:space="preserve">  </w:t>
      </w:r>
    </w:p>
    <w:p w14:paraId="496AC673" w14:textId="77777777" w:rsidR="007063A7" w:rsidRPr="00256702" w:rsidRDefault="007063A7" w:rsidP="007063A7">
      <w:pPr>
        <w:pStyle w:val="NormalWeb"/>
        <w:spacing w:before="0" w:beforeAutospacing="0" w:after="0" w:afterAutospacing="0"/>
        <w:jc w:val="both"/>
        <w:rPr>
          <w:rFonts w:asciiTheme="minorHAnsi" w:hAnsiTheme="minorHAnsi"/>
          <w:sz w:val="12"/>
          <w:szCs w:val="12"/>
        </w:rPr>
      </w:pPr>
    </w:p>
    <w:p w14:paraId="204C0CAF" w14:textId="5ADB63C1" w:rsidR="00B91B1B" w:rsidRDefault="007B091F" w:rsidP="00B91B1B">
      <w:pPr>
        <w:pStyle w:val="NormalWeb"/>
        <w:spacing w:before="0" w:beforeAutospacing="0" w:after="0" w:afterAutospacing="0"/>
        <w:jc w:val="both"/>
        <w:rPr>
          <w:rFonts w:ascii="Arial" w:hAnsi="Arial" w:cs="Arial"/>
          <w:color w:val="000000"/>
          <w:sz w:val="26"/>
          <w:szCs w:val="26"/>
        </w:rPr>
      </w:pPr>
      <w:r w:rsidRPr="00256702">
        <w:rPr>
          <w:rFonts w:asciiTheme="minorHAnsi" w:hAnsiTheme="minorHAnsi"/>
          <w:b/>
          <w:sz w:val="25"/>
          <w:szCs w:val="25"/>
        </w:rPr>
        <w:t>Selection:</w:t>
      </w:r>
      <w:r w:rsidRPr="00256702">
        <w:rPr>
          <w:rFonts w:asciiTheme="minorHAnsi" w:hAnsiTheme="minorHAnsi"/>
          <w:sz w:val="25"/>
          <w:szCs w:val="25"/>
        </w:rPr>
        <w:t xml:space="preserve">  </w:t>
      </w:r>
      <w:r w:rsidR="00A40C55" w:rsidRPr="00256702">
        <w:rPr>
          <w:rFonts w:asciiTheme="minorHAnsi" w:hAnsiTheme="minorHAnsi"/>
          <w:sz w:val="25"/>
          <w:szCs w:val="25"/>
        </w:rPr>
        <w:t xml:space="preserve">To find the </w:t>
      </w:r>
      <w:r w:rsidR="00016C4B" w:rsidRPr="002B7E6D">
        <w:rPr>
          <w:rFonts w:asciiTheme="minorHAnsi" w:hAnsiTheme="minorHAnsi"/>
          <w:b/>
          <w:sz w:val="25"/>
          <w:szCs w:val="25"/>
        </w:rPr>
        <w:t xml:space="preserve">best </w:t>
      </w:r>
      <w:r w:rsidR="007F7CB2" w:rsidRPr="002B7E6D">
        <w:rPr>
          <w:rFonts w:asciiTheme="minorHAnsi" w:hAnsiTheme="minorHAnsi"/>
          <w:b/>
          <w:sz w:val="25"/>
          <w:szCs w:val="25"/>
        </w:rPr>
        <w:t>beet</w:t>
      </w:r>
      <w:r w:rsidR="00016C4B" w:rsidRPr="00256702">
        <w:rPr>
          <w:rFonts w:asciiTheme="minorHAnsi" w:hAnsiTheme="minorHAnsi"/>
          <w:sz w:val="25"/>
          <w:szCs w:val="25"/>
        </w:rPr>
        <w:t xml:space="preserve">, </w:t>
      </w:r>
      <w:r w:rsidR="0079289E" w:rsidRPr="00256702">
        <w:rPr>
          <w:rFonts w:asciiTheme="minorHAnsi" w:hAnsiTheme="minorHAnsi"/>
          <w:sz w:val="25"/>
          <w:szCs w:val="25"/>
        </w:rPr>
        <w:t xml:space="preserve">look for signs of appropriate freshness, e.g., </w:t>
      </w:r>
      <w:r w:rsidR="008F7E15" w:rsidRPr="002B7E6D">
        <w:rPr>
          <w:rFonts w:asciiTheme="minorHAnsi" w:hAnsiTheme="minorHAnsi"/>
          <w:b/>
          <w:sz w:val="25"/>
          <w:szCs w:val="25"/>
        </w:rPr>
        <w:t>deep color</w:t>
      </w:r>
      <w:r w:rsidR="008F7E15" w:rsidRPr="00256702">
        <w:rPr>
          <w:rFonts w:asciiTheme="minorHAnsi" w:hAnsiTheme="minorHAnsi"/>
          <w:sz w:val="25"/>
          <w:szCs w:val="25"/>
        </w:rPr>
        <w:t xml:space="preserve">, </w:t>
      </w:r>
      <w:r w:rsidR="00B91B1B" w:rsidRPr="002B7E6D">
        <w:rPr>
          <w:rFonts w:asciiTheme="minorHAnsi" w:hAnsiTheme="minorHAnsi"/>
          <w:b/>
          <w:sz w:val="25"/>
          <w:szCs w:val="25"/>
        </w:rPr>
        <w:t xml:space="preserve">unbruised </w:t>
      </w:r>
      <w:r w:rsidR="008F7E15" w:rsidRPr="002B7E6D">
        <w:rPr>
          <w:rFonts w:asciiTheme="minorHAnsi" w:hAnsiTheme="minorHAnsi"/>
          <w:b/>
          <w:sz w:val="25"/>
          <w:szCs w:val="25"/>
        </w:rPr>
        <w:t>skin</w:t>
      </w:r>
      <w:r w:rsidR="008F7E15" w:rsidRPr="00256702">
        <w:rPr>
          <w:rFonts w:asciiTheme="minorHAnsi" w:hAnsiTheme="minorHAnsi"/>
          <w:sz w:val="25"/>
          <w:szCs w:val="25"/>
        </w:rPr>
        <w:t xml:space="preserve"> and </w:t>
      </w:r>
      <w:r w:rsidR="00B91B1B" w:rsidRPr="002B7E6D">
        <w:rPr>
          <w:rFonts w:asciiTheme="minorHAnsi" w:hAnsiTheme="minorHAnsi"/>
          <w:b/>
          <w:sz w:val="25"/>
          <w:szCs w:val="25"/>
        </w:rPr>
        <w:t xml:space="preserve">appropriate </w:t>
      </w:r>
      <w:r w:rsidR="008F7E15" w:rsidRPr="002B7E6D">
        <w:rPr>
          <w:rFonts w:asciiTheme="minorHAnsi" w:hAnsiTheme="minorHAnsi"/>
          <w:b/>
          <w:sz w:val="25"/>
          <w:szCs w:val="25"/>
        </w:rPr>
        <w:t>firmness</w:t>
      </w:r>
      <w:r w:rsidR="008F7E15" w:rsidRPr="00256702">
        <w:rPr>
          <w:rFonts w:asciiTheme="minorHAnsi" w:hAnsiTheme="minorHAnsi"/>
          <w:sz w:val="25"/>
          <w:szCs w:val="25"/>
        </w:rPr>
        <w:t xml:space="preserve">.  Avoid </w:t>
      </w:r>
      <w:r w:rsidR="00B91B1B">
        <w:rPr>
          <w:rFonts w:asciiTheme="minorHAnsi" w:hAnsiTheme="minorHAnsi"/>
          <w:sz w:val="25"/>
          <w:szCs w:val="25"/>
        </w:rPr>
        <w:t xml:space="preserve">any beets </w:t>
      </w:r>
      <w:r w:rsidR="008F7E15" w:rsidRPr="00256702">
        <w:rPr>
          <w:rFonts w:asciiTheme="minorHAnsi" w:hAnsiTheme="minorHAnsi"/>
          <w:sz w:val="25"/>
          <w:szCs w:val="25"/>
        </w:rPr>
        <w:t xml:space="preserve">with </w:t>
      </w:r>
      <w:r w:rsidR="00B91B1B">
        <w:rPr>
          <w:rFonts w:asciiTheme="minorHAnsi" w:hAnsiTheme="minorHAnsi"/>
          <w:sz w:val="25"/>
          <w:szCs w:val="25"/>
        </w:rPr>
        <w:t xml:space="preserve">spots, bruises or wet areas, as these signs may indicate spoilage.  </w:t>
      </w:r>
      <w:r w:rsidR="006B7F92">
        <w:rPr>
          <w:rFonts w:asciiTheme="minorHAnsi" w:hAnsiTheme="minorHAnsi"/>
          <w:sz w:val="25"/>
          <w:szCs w:val="25"/>
        </w:rPr>
        <w:t>S</w:t>
      </w:r>
      <w:r w:rsidR="00B91B1B">
        <w:rPr>
          <w:rFonts w:asciiTheme="minorHAnsi" w:hAnsiTheme="minorHAnsi"/>
          <w:sz w:val="25"/>
          <w:szCs w:val="25"/>
        </w:rPr>
        <w:t xml:space="preserve">maller beets may be tender enough to skip the peeling process after they are cooked.  </w:t>
      </w:r>
      <w:r w:rsidR="002B7E6D">
        <w:rPr>
          <w:rFonts w:asciiTheme="minorHAnsi" w:hAnsiTheme="minorHAnsi"/>
          <w:sz w:val="25"/>
          <w:szCs w:val="25"/>
        </w:rPr>
        <w:t xml:space="preserve">Note that </w:t>
      </w:r>
      <w:r w:rsidR="00B91B1B">
        <w:rPr>
          <w:rFonts w:asciiTheme="minorHAnsi" w:hAnsiTheme="minorHAnsi"/>
          <w:sz w:val="25"/>
          <w:szCs w:val="25"/>
        </w:rPr>
        <w:t xml:space="preserve">the </w:t>
      </w:r>
      <w:r w:rsidR="00B91B1B" w:rsidRPr="002B7E6D">
        <w:rPr>
          <w:rFonts w:asciiTheme="minorHAnsi" w:hAnsiTheme="minorHAnsi"/>
          <w:sz w:val="25"/>
          <w:szCs w:val="25"/>
          <w:u w:val="single"/>
        </w:rPr>
        <w:t>beet greens’ presence or quality does not affect the beet root</w:t>
      </w:r>
      <w:r w:rsidR="002B7E6D">
        <w:rPr>
          <w:rFonts w:asciiTheme="minorHAnsi" w:hAnsiTheme="minorHAnsi"/>
          <w:sz w:val="25"/>
          <w:szCs w:val="25"/>
          <w:u w:val="single"/>
        </w:rPr>
        <w:t>.</w:t>
      </w:r>
      <w:r w:rsidR="002B7E6D">
        <w:rPr>
          <w:rFonts w:asciiTheme="minorHAnsi" w:hAnsiTheme="minorHAnsi"/>
          <w:sz w:val="25"/>
          <w:szCs w:val="25"/>
        </w:rPr>
        <w:t xml:space="preserve">  However, if you </w:t>
      </w:r>
      <w:r w:rsidR="00B91B1B">
        <w:rPr>
          <w:rFonts w:asciiTheme="minorHAnsi" w:hAnsiTheme="minorHAnsi"/>
          <w:sz w:val="25"/>
          <w:szCs w:val="25"/>
        </w:rPr>
        <w:t>choose to use</w:t>
      </w:r>
      <w:r w:rsidR="002B7E6D">
        <w:rPr>
          <w:rFonts w:asciiTheme="minorHAnsi" w:hAnsiTheme="minorHAnsi"/>
          <w:sz w:val="25"/>
          <w:szCs w:val="25"/>
        </w:rPr>
        <w:t xml:space="preserve"> the green, please select those </w:t>
      </w:r>
      <w:r w:rsidR="00B91B1B">
        <w:rPr>
          <w:rFonts w:asciiTheme="minorHAnsi" w:hAnsiTheme="minorHAnsi"/>
          <w:sz w:val="25"/>
          <w:szCs w:val="25"/>
        </w:rPr>
        <w:t xml:space="preserve">that are fresh (hydrated) and have a rich green color.  </w:t>
      </w:r>
    </w:p>
    <w:p w14:paraId="208F666D" w14:textId="77777777" w:rsidR="007063A7" w:rsidRPr="00256702" w:rsidRDefault="007063A7" w:rsidP="007063A7">
      <w:pPr>
        <w:pStyle w:val="NormalWeb"/>
        <w:spacing w:before="0" w:beforeAutospacing="0" w:after="0" w:afterAutospacing="0"/>
        <w:jc w:val="both"/>
        <w:rPr>
          <w:rFonts w:asciiTheme="minorHAnsi" w:hAnsiTheme="minorHAnsi"/>
          <w:sz w:val="12"/>
          <w:szCs w:val="12"/>
          <w:lang w:val="en"/>
        </w:rPr>
      </w:pPr>
    </w:p>
    <w:p w14:paraId="385916B3" w14:textId="7069C770" w:rsidR="00B91B1B" w:rsidRDefault="00D62D74" w:rsidP="00B91B1B">
      <w:pPr>
        <w:spacing w:after="0"/>
        <w:jc w:val="both"/>
        <w:rPr>
          <w:rFonts w:ascii="Arial" w:hAnsi="Arial" w:cs="Arial"/>
          <w:color w:val="000000"/>
          <w:sz w:val="26"/>
          <w:szCs w:val="26"/>
        </w:rPr>
      </w:pPr>
      <w:r w:rsidRPr="00256702">
        <w:rPr>
          <w:b/>
          <w:sz w:val="25"/>
          <w:szCs w:val="25"/>
        </w:rPr>
        <w:t>Storage:</w:t>
      </w:r>
      <w:r w:rsidRPr="00256702">
        <w:rPr>
          <w:sz w:val="25"/>
          <w:szCs w:val="25"/>
        </w:rPr>
        <w:t xml:space="preserve">  </w:t>
      </w:r>
      <w:r w:rsidR="00B91B1B" w:rsidRPr="00B91B1B">
        <w:rPr>
          <w:sz w:val="25"/>
          <w:szCs w:val="25"/>
        </w:rPr>
        <w:t xml:space="preserve">Trim </w:t>
      </w:r>
      <w:r w:rsidR="00B91B1B" w:rsidRPr="00B91B1B">
        <w:rPr>
          <w:rFonts w:cs="Arial"/>
          <w:color w:val="000000"/>
          <w:sz w:val="25"/>
          <w:szCs w:val="25"/>
        </w:rPr>
        <w:t xml:space="preserve">the majority of the beet greens and their stems from the roots, so they do not pull away moisture away from the root. Leave about 2 inches of the stem attached to prevent the roots from "bleeding." </w:t>
      </w:r>
      <w:r w:rsidR="00B91B1B" w:rsidRPr="00B91B1B">
        <w:rPr>
          <w:rFonts w:cs="Arial"/>
          <w:b/>
          <w:color w:val="000000"/>
          <w:sz w:val="25"/>
          <w:szCs w:val="25"/>
        </w:rPr>
        <w:t>Do not wash beets before storing</w:t>
      </w:r>
      <w:r w:rsidR="00B91B1B" w:rsidRPr="00B91B1B">
        <w:rPr>
          <w:rFonts w:cs="Arial"/>
          <w:color w:val="000000"/>
          <w:sz w:val="25"/>
          <w:szCs w:val="25"/>
        </w:rPr>
        <w:t xml:space="preserve">. Place in a </w:t>
      </w:r>
      <w:r w:rsidR="00B91B1B" w:rsidRPr="00B91B1B">
        <w:rPr>
          <w:rFonts w:cs="Arial"/>
          <w:b/>
          <w:color w:val="000000"/>
          <w:sz w:val="25"/>
          <w:szCs w:val="25"/>
        </w:rPr>
        <w:t>plastic bag and wrap the bag tightly</w:t>
      </w:r>
      <w:r w:rsidR="00B91B1B" w:rsidRPr="00B91B1B">
        <w:rPr>
          <w:rFonts w:cs="Arial"/>
          <w:color w:val="000000"/>
          <w:sz w:val="25"/>
          <w:szCs w:val="25"/>
        </w:rPr>
        <w:t xml:space="preserve"> around the beets, </w:t>
      </w:r>
      <w:r w:rsidR="00B91B1B">
        <w:rPr>
          <w:rFonts w:cs="Arial"/>
          <w:color w:val="000000"/>
          <w:sz w:val="25"/>
          <w:szCs w:val="25"/>
        </w:rPr>
        <w:t>removing</w:t>
      </w:r>
      <w:r w:rsidR="00B91B1B" w:rsidRPr="00B91B1B">
        <w:rPr>
          <w:rFonts w:cs="Arial"/>
          <w:color w:val="000000"/>
          <w:sz w:val="25"/>
          <w:szCs w:val="25"/>
        </w:rPr>
        <w:t xml:space="preserve"> as much of the air from the bag as possible</w:t>
      </w:r>
      <w:r w:rsidR="00B91B1B">
        <w:rPr>
          <w:rFonts w:cs="Arial"/>
          <w:color w:val="000000"/>
          <w:sz w:val="25"/>
          <w:szCs w:val="25"/>
        </w:rPr>
        <w:t xml:space="preserve">.  </w:t>
      </w:r>
      <w:r w:rsidR="00B91B1B" w:rsidRPr="00BF6089">
        <w:rPr>
          <w:rFonts w:cs="Arial"/>
          <w:b/>
          <w:color w:val="000000"/>
          <w:sz w:val="25"/>
          <w:szCs w:val="25"/>
        </w:rPr>
        <w:t>Store in the refrigerator</w:t>
      </w:r>
      <w:r w:rsidR="00B91B1B" w:rsidRPr="00B91B1B">
        <w:rPr>
          <w:rFonts w:cs="Arial"/>
          <w:color w:val="000000"/>
          <w:sz w:val="25"/>
          <w:szCs w:val="25"/>
        </w:rPr>
        <w:t xml:space="preserve"> where they will keep for up to 3 weeks.  </w:t>
      </w:r>
      <w:r w:rsidR="00BF6089">
        <w:rPr>
          <w:rFonts w:cs="Arial"/>
          <w:color w:val="000000"/>
          <w:sz w:val="25"/>
          <w:szCs w:val="25"/>
        </w:rPr>
        <w:t>Place</w:t>
      </w:r>
      <w:r w:rsidR="00B91B1B" w:rsidRPr="00B91B1B">
        <w:rPr>
          <w:rFonts w:cs="Arial"/>
          <w:color w:val="000000"/>
          <w:sz w:val="25"/>
          <w:szCs w:val="25"/>
        </w:rPr>
        <w:t xml:space="preserve"> the </w:t>
      </w:r>
      <w:r w:rsidR="00B91B1B" w:rsidRPr="00BF6089">
        <w:rPr>
          <w:rFonts w:cs="Arial"/>
          <w:b/>
          <w:color w:val="000000"/>
          <w:sz w:val="25"/>
          <w:szCs w:val="25"/>
        </w:rPr>
        <w:t>unwashed greens</w:t>
      </w:r>
      <w:r w:rsidR="00B91B1B" w:rsidRPr="00B91B1B">
        <w:rPr>
          <w:rFonts w:cs="Arial"/>
          <w:color w:val="000000"/>
          <w:sz w:val="25"/>
          <w:szCs w:val="25"/>
        </w:rPr>
        <w:t xml:space="preserve"> in a separate plastic bag squeezing out as much of the air as possible. Place in refrigerator where they will keep fresh for about four days.  </w:t>
      </w:r>
      <w:r w:rsidR="00B91B1B" w:rsidRPr="005E6A73">
        <w:rPr>
          <w:rFonts w:cs="Arial"/>
          <w:b/>
          <w:color w:val="000000"/>
          <w:sz w:val="25"/>
          <w:szCs w:val="25"/>
        </w:rPr>
        <w:t>Raw beets do not freeze well</w:t>
      </w:r>
      <w:r w:rsidR="00B91B1B" w:rsidRPr="00B91B1B">
        <w:rPr>
          <w:rFonts w:cs="Arial"/>
          <w:color w:val="000000"/>
          <w:sz w:val="25"/>
          <w:szCs w:val="25"/>
        </w:rPr>
        <w:t xml:space="preserve"> since they tend to become soft upon thawing. </w:t>
      </w:r>
      <w:r w:rsidR="00B91B1B" w:rsidRPr="00EB2E33">
        <w:rPr>
          <w:rFonts w:cs="Arial"/>
          <w:b/>
          <w:color w:val="000000"/>
          <w:sz w:val="25"/>
          <w:szCs w:val="25"/>
        </w:rPr>
        <w:t>Freezing cooked beets is fine</w:t>
      </w:r>
      <w:r w:rsidR="00B91B1B" w:rsidRPr="00B91B1B">
        <w:rPr>
          <w:rFonts w:cs="Arial"/>
          <w:color w:val="000000"/>
          <w:sz w:val="25"/>
          <w:szCs w:val="25"/>
        </w:rPr>
        <w:t>; they'll retain their flavor and texture.</w:t>
      </w:r>
    </w:p>
    <w:p w14:paraId="4CC8A638" w14:textId="77777777" w:rsidR="00B91B1B" w:rsidRPr="006B7F92" w:rsidRDefault="00B91B1B" w:rsidP="007063A7">
      <w:pPr>
        <w:spacing w:after="0"/>
        <w:jc w:val="both"/>
        <w:rPr>
          <w:sz w:val="8"/>
          <w:szCs w:val="8"/>
        </w:rPr>
      </w:pPr>
    </w:p>
    <w:p w14:paraId="50A241B4" w14:textId="7BBF7386" w:rsidR="006B7F92" w:rsidRPr="006B7F92" w:rsidRDefault="00D62D74" w:rsidP="00B04673">
      <w:pPr>
        <w:pStyle w:val="node1"/>
        <w:shd w:val="clear" w:color="auto" w:fill="FFFFFF"/>
        <w:spacing w:after="0" w:line="240" w:lineRule="atLeast"/>
        <w:jc w:val="both"/>
        <w:rPr>
          <w:rFonts w:asciiTheme="minorHAnsi" w:hAnsiTheme="minorHAnsi"/>
          <w:sz w:val="25"/>
          <w:szCs w:val="25"/>
        </w:rPr>
      </w:pPr>
      <w:r w:rsidRPr="00256702">
        <w:rPr>
          <w:rFonts w:asciiTheme="minorHAnsi" w:hAnsiTheme="minorHAnsi"/>
          <w:b/>
          <w:sz w:val="25"/>
          <w:szCs w:val="25"/>
        </w:rPr>
        <w:t xml:space="preserve">Nutrients/nutrition:  </w:t>
      </w:r>
      <w:r w:rsidR="00B91B1B">
        <w:rPr>
          <w:rFonts w:asciiTheme="minorHAnsi" w:hAnsiTheme="minorHAnsi"/>
          <w:sz w:val="25"/>
          <w:szCs w:val="25"/>
        </w:rPr>
        <w:t>Beets</w:t>
      </w:r>
      <w:r w:rsidR="0074486D" w:rsidRPr="00256702">
        <w:rPr>
          <w:rFonts w:asciiTheme="minorHAnsi" w:hAnsiTheme="minorHAnsi"/>
          <w:sz w:val="25"/>
          <w:szCs w:val="25"/>
        </w:rPr>
        <w:t xml:space="preserve"> are low calorie, low fat, and low sodium and provide a body ~</w:t>
      </w:r>
      <w:r w:rsidR="002B7E6D">
        <w:rPr>
          <w:rFonts w:asciiTheme="minorHAnsi" w:hAnsiTheme="minorHAnsi"/>
          <w:sz w:val="25"/>
          <w:szCs w:val="25"/>
        </w:rPr>
        <w:t xml:space="preserve">34% </w:t>
      </w:r>
      <w:r w:rsidR="0074486D" w:rsidRPr="00256702">
        <w:rPr>
          <w:rFonts w:asciiTheme="minorHAnsi" w:hAnsiTheme="minorHAnsi"/>
          <w:sz w:val="25"/>
          <w:szCs w:val="25"/>
        </w:rPr>
        <w:t xml:space="preserve">% of the daily value of </w:t>
      </w:r>
      <w:r w:rsidR="002B7E6D" w:rsidRPr="003A5552">
        <w:rPr>
          <w:rFonts w:asciiTheme="minorHAnsi" w:hAnsiTheme="minorHAnsi"/>
          <w:b/>
          <w:sz w:val="25"/>
          <w:szCs w:val="25"/>
        </w:rPr>
        <w:t>folate</w:t>
      </w:r>
      <w:r w:rsidR="0074486D" w:rsidRPr="00256702">
        <w:rPr>
          <w:rFonts w:asciiTheme="minorHAnsi" w:hAnsiTheme="minorHAnsi"/>
          <w:sz w:val="25"/>
          <w:szCs w:val="25"/>
        </w:rPr>
        <w:t>, 2</w:t>
      </w:r>
      <w:r w:rsidR="002B7E6D">
        <w:rPr>
          <w:rFonts w:asciiTheme="minorHAnsi" w:hAnsiTheme="minorHAnsi"/>
          <w:sz w:val="25"/>
          <w:szCs w:val="25"/>
        </w:rPr>
        <w:t>8</w:t>
      </w:r>
      <w:r w:rsidR="0074486D" w:rsidRPr="00256702">
        <w:rPr>
          <w:rFonts w:asciiTheme="minorHAnsi" w:hAnsiTheme="minorHAnsi"/>
          <w:sz w:val="25"/>
          <w:szCs w:val="25"/>
        </w:rPr>
        <w:t xml:space="preserve">% of the daily value of </w:t>
      </w:r>
      <w:r w:rsidR="002B7E6D" w:rsidRPr="003A5552">
        <w:rPr>
          <w:rFonts w:asciiTheme="minorHAnsi" w:hAnsiTheme="minorHAnsi"/>
          <w:b/>
          <w:sz w:val="25"/>
          <w:szCs w:val="25"/>
        </w:rPr>
        <w:t>manganese</w:t>
      </w:r>
      <w:r w:rsidR="002B7E6D">
        <w:rPr>
          <w:rFonts w:asciiTheme="minorHAnsi" w:hAnsiTheme="minorHAnsi"/>
          <w:sz w:val="25"/>
          <w:szCs w:val="25"/>
        </w:rPr>
        <w:t xml:space="preserve">, </w:t>
      </w:r>
      <w:r w:rsidR="0074486D" w:rsidRPr="00256702">
        <w:rPr>
          <w:rFonts w:asciiTheme="minorHAnsi" w:hAnsiTheme="minorHAnsi"/>
          <w:sz w:val="25"/>
          <w:szCs w:val="25"/>
        </w:rPr>
        <w:t xml:space="preserve">and </w:t>
      </w:r>
      <w:r w:rsidR="002B7E6D">
        <w:rPr>
          <w:rFonts w:asciiTheme="minorHAnsi" w:hAnsiTheme="minorHAnsi"/>
          <w:sz w:val="25"/>
          <w:szCs w:val="25"/>
        </w:rPr>
        <w:t>1</w:t>
      </w:r>
      <w:r w:rsidR="0074486D" w:rsidRPr="00256702">
        <w:rPr>
          <w:rFonts w:asciiTheme="minorHAnsi" w:hAnsiTheme="minorHAnsi"/>
          <w:sz w:val="25"/>
          <w:szCs w:val="25"/>
        </w:rPr>
        <w:t xml:space="preserve">5% </w:t>
      </w:r>
      <w:r w:rsidR="002B7E6D">
        <w:rPr>
          <w:rFonts w:asciiTheme="minorHAnsi" w:hAnsiTheme="minorHAnsi"/>
          <w:sz w:val="25"/>
          <w:szCs w:val="25"/>
        </w:rPr>
        <w:t xml:space="preserve">of the daily value of </w:t>
      </w:r>
      <w:r w:rsidR="002B7E6D" w:rsidRPr="003A5552">
        <w:rPr>
          <w:rFonts w:asciiTheme="minorHAnsi" w:hAnsiTheme="minorHAnsi"/>
          <w:b/>
          <w:sz w:val="25"/>
          <w:szCs w:val="25"/>
        </w:rPr>
        <w:t>potassium</w:t>
      </w:r>
      <w:r w:rsidR="0074486D" w:rsidRPr="00256702">
        <w:rPr>
          <w:rFonts w:asciiTheme="minorHAnsi" w:hAnsiTheme="minorHAnsi"/>
          <w:sz w:val="25"/>
          <w:szCs w:val="25"/>
        </w:rPr>
        <w:t xml:space="preserve">, as well as </w:t>
      </w:r>
      <w:r w:rsidR="002B7E6D">
        <w:rPr>
          <w:rFonts w:asciiTheme="minorHAnsi" w:hAnsiTheme="minorHAnsi"/>
          <w:sz w:val="25"/>
          <w:szCs w:val="25"/>
        </w:rPr>
        <w:t xml:space="preserve">7% of the daily value of </w:t>
      </w:r>
      <w:r w:rsidR="002B7E6D" w:rsidRPr="003A5552">
        <w:rPr>
          <w:rFonts w:asciiTheme="minorHAnsi" w:hAnsiTheme="minorHAnsi"/>
          <w:b/>
          <w:sz w:val="25"/>
          <w:szCs w:val="25"/>
        </w:rPr>
        <w:t>iron</w:t>
      </w:r>
      <w:r w:rsidR="002B7E6D">
        <w:rPr>
          <w:rFonts w:asciiTheme="minorHAnsi" w:hAnsiTheme="minorHAnsi"/>
          <w:sz w:val="25"/>
          <w:szCs w:val="25"/>
        </w:rPr>
        <w:t xml:space="preserve">.  </w:t>
      </w:r>
      <w:r w:rsidR="00256702" w:rsidRPr="00256702">
        <w:rPr>
          <w:rFonts w:asciiTheme="minorHAnsi" w:hAnsiTheme="minorHAnsi"/>
          <w:sz w:val="25"/>
          <w:szCs w:val="25"/>
        </w:rPr>
        <w:t xml:space="preserve">Additionally, evidence shows us that </w:t>
      </w:r>
      <w:r w:rsidR="00B91B1B">
        <w:rPr>
          <w:rFonts w:asciiTheme="minorHAnsi" w:hAnsiTheme="minorHAnsi"/>
          <w:sz w:val="25"/>
          <w:szCs w:val="25"/>
        </w:rPr>
        <w:t>beet</w:t>
      </w:r>
      <w:r w:rsidR="00256702" w:rsidRPr="00256702">
        <w:rPr>
          <w:rFonts w:asciiTheme="minorHAnsi" w:hAnsiTheme="minorHAnsi"/>
          <w:sz w:val="25"/>
          <w:szCs w:val="25"/>
        </w:rPr>
        <w:t xml:space="preserve">s provide antioxidants </w:t>
      </w:r>
      <w:r w:rsidR="002B7E6D">
        <w:rPr>
          <w:rFonts w:asciiTheme="minorHAnsi" w:hAnsiTheme="minorHAnsi"/>
          <w:sz w:val="25"/>
          <w:szCs w:val="25"/>
        </w:rPr>
        <w:t>(</w:t>
      </w:r>
      <w:proofErr w:type="spellStart"/>
      <w:r w:rsidR="002B7E6D">
        <w:rPr>
          <w:rFonts w:asciiTheme="minorHAnsi" w:hAnsiTheme="minorHAnsi"/>
          <w:sz w:val="25"/>
          <w:szCs w:val="25"/>
        </w:rPr>
        <w:t>belatin</w:t>
      </w:r>
      <w:proofErr w:type="spellEnd"/>
      <w:r w:rsidR="002B7E6D">
        <w:rPr>
          <w:rFonts w:asciiTheme="minorHAnsi" w:hAnsiTheme="minorHAnsi"/>
          <w:sz w:val="25"/>
          <w:szCs w:val="25"/>
        </w:rPr>
        <w:t xml:space="preserve">) </w:t>
      </w:r>
      <w:r w:rsidR="00256702" w:rsidRPr="00256702">
        <w:rPr>
          <w:rFonts w:asciiTheme="minorHAnsi" w:hAnsiTheme="minorHAnsi"/>
          <w:sz w:val="25"/>
          <w:szCs w:val="25"/>
        </w:rPr>
        <w:t xml:space="preserve">and </w:t>
      </w:r>
      <w:r w:rsidR="002B7E6D">
        <w:rPr>
          <w:rFonts w:asciiTheme="minorHAnsi" w:hAnsiTheme="minorHAnsi"/>
          <w:sz w:val="25"/>
          <w:szCs w:val="25"/>
        </w:rPr>
        <w:t xml:space="preserve">anti-inflammatory </w:t>
      </w:r>
      <w:r w:rsidR="00256702" w:rsidRPr="00256702">
        <w:rPr>
          <w:rFonts w:asciiTheme="minorHAnsi" w:hAnsiTheme="minorHAnsi"/>
          <w:sz w:val="25"/>
          <w:szCs w:val="25"/>
        </w:rPr>
        <w:t xml:space="preserve">phytonutrients </w:t>
      </w:r>
      <w:r w:rsidR="002B7E6D">
        <w:rPr>
          <w:rFonts w:asciiTheme="minorHAnsi" w:hAnsiTheme="minorHAnsi"/>
          <w:sz w:val="25"/>
          <w:szCs w:val="25"/>
        </w:rPr>
        <w:t>(</w:t>
      </w:r>
      <w:r w:rsidR="002B7E6D" w:rsidRPr="002B7E6D">
        <w:rPr>
          <w:rFonts w:asciiTheme="minorHAnsi" w:hAnsiTheme="minorHAnsi"/>
          <w:color w:val="000000"/>
          <w:sz w:val="25"/>
          <w:szCs w:val="25"/>
          <w:shd w:val="clear" w:color="auto" w:fill="FFFFFF"/>
        </w:rPr>
        <w:t xml:space="preserve">betanin, </w:t>
      </w:r>
      <w:proofErr w:type="spellStart"/>
      <w:r w:rsidR="002B7E6D" w:rsidRPr="002B7E6D">
        <w:rPr>
          <w:rFonts w:asciiTheme="minorHAnsi" w:hAnsiTheme="minorHAnsi"/>
          <w:color w:val="000000"/>
          <w:sz w:val="25"/>
          <w:szCs w:val="25"/>
          <w:shd w:val="clear" w:color="auto" w:fill="FFFFFF"/>
        </w:rPr>
        <w:t>isobetanin</w:t>
      </w:r>
      <w:proofErr w:type="spellEnd"/>
      <w:r w:rsidR="002B7E6D" w:rsidRPr="002B7E6D">
        <w:rPr>
          <w:rFonts w:asciiTheme="minorHAnsi" w:hAnsiTheme="minorHAnsi"/>
          <w:color w:val="000000"/>
          <w:sz w:val="25"/>
          <w:szCs w:val="25"/>
          <w:shd w:val="clear" w:color="auto" w:fill="FFFFFF"/>
        </w:rPr>
        <w:t xml:space="preserve">, and </w:t>
      </w:r>
      <w:proofErr w:type="spellStart"/>
      <w:r w:rsidR="002B7E6D" w:rsidRPr="002B7E6D">
        <w:rPr>
          <w:rFonts w:asciiTheme="minorHAnsi" w:hAnsiTheme="minorHAnsi"/>
          <w:color w:val="000000"/>
          <w:sz w:val="25"/>
          <w:szCs w:val="25"/>
          <w:shd w:val="clear" w:color="auto" w:fill="FFFFFF"/>
        </w:rPr>
        <w:t>vulgaxanthin</w:t>
      </w:r>
      <w:proofErr w:type="spellEnd"/>
      <w:r w:rsidR="002B7E6D">
        <w:rPr>
          <w:rFonts w:asciiTheme="minorHAnsi" w:hAnsiTheme="minorHAnsi"/>
          <w:color w:val="000000"/>
          <w:sz w:val="25"/>
          <w:szCs w:val="25"/>
          <w:shd w:val="clear" w:color="auto" w:fill="FFFFFF"/>
        </w:rPr>
        <w:t>)</w:t>
      </w:r>
      <w:r w:rsidR="006B5E7A">
        <w:rPr>
          <w:rFonts w:asciiTheme="minorHAnsi" w:hAnsiTheme="minorHAnsi"/>
          <w:color w:val="000000"/>
          <w:sz w:val="25"/>
          <w:szCs w:val="25"/>
          <w:shd w:val="clear" w:color="auto" w:fill="FFFFFF"/>
        </w:rPr>
        <w:t xml:space="preserve"> and have been shown to assist the body in natural detoxification actions.  </w:t>
      </w:r>
    </w:p>
    <w:p w14:paraId="0C14955E" w14:textId="36F42E55" w:rsidR="006B5E7A" w:rsidRPr="006B7F92" w:rsidRDefault="006B7F92" w:rsidP="00B04673">
      <w:pPr>
        <w:pStyle w:val="node1"/>
        <w:shd w:val="clear" w:color="auto" w:fill="FFFFFF"/>
        <w:spacing w:after="0" w:line="240" w:lineRule="atLeast"/>
        <w:jc w:val="both"/>
        <w:rPr>
          <w:rFonts w:asciiTheme="minorHAnsi" w:hAnsiTheme="minorHAnsi"/>
          <w:sz w:val="25"/>
          <w:szCs w:val="25"/>
        </w:rPr>
      </w:pPr>
      <w:r>
        <w:rPr>
          <w:rFonts w:ascii="Helvetica" w:hAnsi="Helvetica" w:cs="Helvetica"/>
          <w:noProof/>
        </w:rPr>
        <w:drawing>
          <wp:anchor distT="0" distB="0" distL="114300" distR="114300" simplePos="0" relativeHeight="251664384" behindDoc="0" locked="0" layoutInCell="1" allowOverlap="1" wp14:anchorId="039DED00" wp14:editId="30823599">
            <wp:simplePos x="0" y="0"/>
            <wp:positionH relativeFrom="column">
              <wp:posOffset>0</wp:posOffset>
            </wp:positionH>
            <wp:positionV relativeFrom="paragraph">
              <wp:posOffset>72390</wp:posOffset>
            </wp:positionV>
            <wp:extent cx="1819275" cy="12103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FDE" w:rsidRPr="00256702">
        <w:rPr>
          <w:rFonts w:asciiTheme="minorHAnsi" w:hAnsiTheme="minorHAnsi"/>
          <w:b/>
          <w:color w:val="000000"/>
          <w:sz w:val="25"/>
          <w:szCs w:val="25"/>
          <w:lang w:val="en"/>
        </w:rPr>
        <w:t>P</w:t>
      </w:r>
      <w:r w:rsidR="00D603CD" w:rsidRPr="00256702">
        <w:rPr>
          <w:rFonts w:asciiTheme="minorHAnsi" w:hAnsiTheme="minorHAnsi"/>
          <w:b/>
          <w:color w:val="000000"/>
          <w:sz w:val="25"/>
          <w:szCs w:val="25"/>
          <w:lang w:val="en"/>
        </w:rPr>
        <w:t>reparation:</w:t>
      </w:r>
      <w:r w:rsidR="00D603CD" w:rsidRPr="00256702">
        <w:rPr>
          <w:rFonts w:asciiTheme="minorHAnsi" w:hAnsiTheme="minorHAnsi"/>
          <w:color w:val="000000"/>
          <w:sz w:val="25"/>
          <w:szCs w:val="25"/>
          <w:lang w:val="en"/>
        </w:rPr>
        <w:t xml:space="preserve">  </w:t>
      </w:r>
      <w:r w:rsidR="006B5E7A">
        <w:rPr>
          <w:rFonts w:asciiTheme="minorHAnsi" w:hAnsiTheme="minorHAnsi"/>
          <w:color w:val="000000"/>
          <w:sz w:val="25"/>
          <w:szCs w:val="25"/>
          <w:lang w:val="en"/>
        </w:rPr>
        <w:t xml:space="preserve">Chop, dice or slice beets for easy meal accompaniments, but always remember to rinse them (gently, remember avoid bruising/tearing to contain their pigment), under cold running water.  If some of the red beet juice does stain your skin, rub it promptly with lemon juice to remove.  The cooking method recommended to retain the most nutrients is </w:t>
      </w:r>
      <w:r w:rsidR="006B5E7A" w:rsidRPr="00B04673">
        <w:rPr>
          <w:rFonts w:asciiTheme="minorHAnsi" w:hAnsiTheme="minorHAnsi"/>
          <w:b/>
          <w:color w:val="000000"/>
          <w:sz w:val="25"/>
          <w:szCs w:val="25"/>
          <w:lang w:val="en"/>
        </w:rPr>
        <w:t>steaming</w:t>
      </w:r>
      <w:r w:rsidR="006B5E7A">
        <w:rPr>
          <w:rFonts w:asciiTheme="minorHAnsi" w:hAnsiTheme="minorHAnsi"/>
          <w:color w:val="000000"/>
          <w:sz w:val="25"/>
          <w:szCs w:val="25"/>
          <w:lang w:val="en"/>
        </w:rPr>
        <w:t>...~15 minutes works well.  Fill the bottom of the steamer with ~2 inches of water and bring to rapid boil.  Add the beets, cover, and steam.  Insert a fork into the beet to check for doneness—it should slide in easily (no effort) if done.  Remove or peel the beets’ skin by rubbing the skin with a paper towel so as to avoid staining your hands.  Roasting beets is also popular</w:t>
      </w:r>
      <w:r w:rsidR="00B04673">
        <w:rPr>
          <w:rFonts w:asciiTheme="minorHAnsi" w:hAnsiTheme="minorHAnsi"/>
          <w:color w:val="000000"/>
          <w:sz w:val="25"/>
          <w:szCs w:val="25"/>
          <w:lang w:val="en"/>
        </w:rPr>
        <w:t>—rinse, peel, toss with olive oil and roast at 400 F for ~30 to 45 minutes (smaller beets less time, larger ones more)</w:t>
      </w:r>
      <w:r w:rsidR="006B5E7A">
        <w:rPr>
          <w:rFonts w:asciiTheme="minorHAnsi" w:hAnsiTheme="minorHAnsi"/>
          <w:color w:val="000000"/>
          <w:sz w:val="25"/>
          <w:szCs w:val="25"/>
          <w:lang w:val="en"/>
        </w:rPr>
        <w:t>.</w:t>
      </w:r>
      <w:r w:rsidR="00B04673">
        <w:rPr>
          <w:rFonts w:asciiTheme="minorHAnsi" w:hAnsiTheme="minorHAnsi"/>
          <w:color w:val="000000"/>
          <w:sz w:val="25"/>
          <w:szCs w:val="25"/>
          <w:lang w:val="en"/>
        </w:rPr>
        <w:t xml:space="preserve">  Do note that beets’ color can be altered during the cooking process.  Acid ingredients like lemon juice brighten their color, while more basic of alkaline ones will deepen it.  </w:t>
      </w:r>
    </w:p>
    <w:p w14:paraId="48BCF854" w14:textId="77777777" w:rsidR="00A206EC" w:rsidRDefault="00E40BF4" w:rsidP="00380168">
      <w:pPr>
        <w:pStyle w:val="node1"/>
        <w:shd w:val="clear" w:color="auto" w:fill="FFFFFF"/>
        <w:spacing w:line="240" w:lineRule="atLeast"/>
        <w:jc w:val="center"/>
        <w:rPr>
          <w:rFonts w:asciiTheme="minorHAnsi" w:hAnsiTheme="minorHAnsi"/>
          <w:b/>
          <w:i/>
          <w:color w:val="8F0F46"/>
          <w:sz w:val="36"/>
          <w:szCs w:val="36"/>
        </w:rPr>
      </w:pPr>
      <w:r w:rsidRPr="00B04673">
        <w:rPr>
          <w:rFonts w:asciiTheme="minorHAnsi" w:hAnsiTheme="minorHAnsi"/>
          <w:b/>
          <w:i/>
          <w:color w:val="8F0F46"/>
          <w:sz w:val="36"/>
          <w:szCs w:val="36"/>
        </w:rPr>
        <w:t>Eat well to be well!</w:t>
      </w:r>
    </w:p>
    <w:p w14:paraId="748BEEEC" w14:textId="3F65E443" w:rsidR="004A5E56" w:rsidRDefault="00EB2E33" w:rsidP="00EB2E33">
      <w:pPr>
        <w:pStyle w:val="node1"/>
        <w:shd w:val="clear" w:color="auto" w:fill="FFFFFF"/>
        <w:spacing w:after="0" w:line="240" w:lineRule="atLeast"/>
        <w:rPr>
          <w:rFonts w:asciiTheme="minorHAnsi" w:hAnsiTheme="minorHAnsi"/>
          <w:i/>
          <w:sz w:val="16"/>
          <w:szCs w:val="16"/>
        </w:rPr>
        <w:sectPr w:rsidR="004A5E56" w:rsidSect="002B7E6D">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rsidRPr="00F03589">
        <w:rPr>
          <w:rFonts w:asciiTheme="minorHAnsi" w:hAnsiTheme="minorHAnsi"/>
          <w:i/>
          <w:sz w:val="16"/>
          <w:szCs w:val="16"/>
        </w:rPr>
        <w:t>All information is adapted from the United States Department of Agriculture (USDA)</w:t>
      </w:r>
    </w:p>
    <w:p w14:paraId="3D3D3026" w14:textId="77777777" w:rsidR="004A5E56" w:rsidRDefault="004A5E56" w:rsidP="00EB2E33">
      <w:pPr>
        <w:pStyle w:val="node1"/>
        <w:shd w:val="clear" w:color="auto" w:fill="FFFFFF"/>
        <w:spacing w:after="0" w:line="240" w:lineRule="atLeast"/>
        <w:rPr>
          <w:rFonts w:asciiTheme="minorHAnsi" w:hAnsiTheme="minorHAnsi"/>
          <w:b/>
          <w:color w:val="CC0066"/>
          <w:sz w:val="16"/>
          <w:szCs w:val="16"/>
          <w14:textFill>
            <w14:solidFill>
              <w14:srgbClr w14:val="CC0066">
                <w14:shade w14:val="30000"/>
                <w14:satMod w14:val="115000"/>
              </w14:srgbClr>
            </w14:solidFill>
          </w14:textFill>
        </w:rPr>
      </w:pPr>
    </w:p>
    <w:sectPr w:rsidR="004A5E56" w:rsidSect="004A5E56">
      <w:type w:val="continuous"/>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1634A4"/>
    <w:multiLevelType w:val="multilevel"/>
    <w:tmpl w:val="4F52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CF9"/>
    <w:multiLevelType w:val="hybridMultilevel"/>
    <w:tmpl w:val="D8AE2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85D70"/>
    <w:multiLevelType w:val="multilevel"/>
    <w:tmpl w:val="ADA87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90DE3"/>
    <w:multiLevelType w:val="hybridMultilevel"/>
    <w:tmpl w:val="FBB4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707A6"/>
    <w:multiLevelType w:val="multilevel"/>
    <w:tmpl w:val="2068A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3C"/>
    <w:rsid w:val="00016C4B"/>
    <w:rsid w:val="00027FDB"/>
    <w:rsid w:val="00041F22"/>
    <w:rsid w:val="00064BE9"/>
    <w:rsid w:val="00074F1B"/>
    <w:rsid w:val="0009023C"/>
    <w:rsid w:val="000F3A45"/>
    <w:rsid w:val="000F3C20"/>
    <w:rsid w:val="001047F3"/>
    <w:rsid w:val="0011723E"/>
    <w:rsid w:val="0015349C"/>
    <w:rsid w:val="001570C2"/>
    <w:rsid w:val="00157E8D"/>
    <w:rsid w:val="001738F8"/>
    <w:rsid w:val="00173F1C"/>
    <w:rsid w:val="00176FE4"/>
    <w:rsid w:val="001813A4"/>
    <w:rsid w:val="001A5F5C"/>
    <w:rsid w:val="001D6E27"/>
    <w:rsid w:val="001E2D9A"/>
    <w:rsid w:val="001E58A3"/>
    <w:rsid w:val="001F3F44"/>
    <w:rsid w:val="00216FDB"/>
    <w:rsid w:val="002526F8"/>
    <w:rsid w:val="0025630B"/>
    <w:rsid w:val="00256702"/>
    <w:rsid w:val="00295854"/>
    <w:rsid w:val="002A58D4"/>
    <w:rsid w:val="002B7E6D"/>
    <w:rsid w:val="002C33C2"/>
    <w:rsid w:val="002F0D84"/>
    <w:rsid w:val="00354F67"/>
    <w:rsid w:val="00380168"/>
    <w:rsid w:val="003A3E11"/>
    <w:rsid w:val="003A5552"/>
    <w:rsid w:val="003C43BC"/>
    <w:rsid w:val="003D058D"/>
    <w:rsid w:val="003E2233"/>
    <w:rsid w:val="00496BC2"/>
    <w:rsid w:val="004A5E56"/>
    <w:rsid w:val="004C4EDD"/>
    <w:rsid w:val="005112E4"/>
    <w:rsid w:val="0051606E"/>
    <w:rsid w:val="0053592A"/>
    <w:rsid w:val="00552A55"/>
    <w:rsid w:val="00554B85"/>
    <w:rsid w:val="005B5B46"/>
    <w:rsid w:val="005D5590"/>
    <w:rsid w:val="005E6A73"/>
    <w:rsid w:val="006110EA"/>
    <w:rsid w:val="00616BE4"/>
    <w:rsid w:val="00632A74"/>
    <w:rsid w:val="00633314"/>
    <w:rsid w:val="006410C1"/>
    <w:rsid w:val="0068771D"/>
    <w:rsid w:val="00697FAC"/>
    <w:rsid w:val="006A6BB1"/>
    <w:rsid w:val="006A7813"/>
    <w:rsid w:val="006B5E7A"/>
    <w:rsid w:val="006B7F92"/>
    <w:rsid w:val="006F2DF0"/>
    <w:rsid w:val="007063A7"/>
    <w:rsid w:val="007104A1"/>
    <w:rsid w:val="00713CB5"/>
    <w:rsid w:val="0071741D"/>
    <w:rsid w:val="00720E42"/>
    <w:rsid w:val="0074486D"/>
    <w:rsid w:val="00767C1D"/>
    <w:rsid w:val="007826A7"/>
    <w:rsid w:val="0079289E"/>
    <w:rsid w:val="007B091F"/>
    <w:rsid w:val="007C6B0E"/>
    <w:rsid w:val="007D15DE"/>
    <w:rsid w:val="007F7CB2"/>
    <w:rsid w:val="00803B97"/>
    <w:rsid w:val="0080512B"/>
    <w:rsid w:val="00817925"/>
    <w:rsid w:val="008B0DE4"/>
    <w:rsid w:val="008F7E15"/>
    <w:rsid w:val="00937749"/>
    <w:rsid w:val="00992BE4"/>
    <w:rsid w:val="009934F2"/>
    <w:rsid w:val="009B2D6A"/>
    <w:rsid w:val="009C374A"/>
    <w:rsid w:val="009D3FDE"/>
    <w:rsid w:val="009E6387"/>
    <w:rsid w:val="009E72E1"/>
    <w:rsid w:val="00A17ED2"/>
    <w:rsid w:val="00A206EC"/>
    <w:rsid w:val="00A40C55"/>
    <w:rsid w:val="00A45FC3"/>
    <w:rsid w:val="00A60B88"/>
    <w:rsid w:val="00A60D95"/>
    <w:rsid w:val="00A7337C"/>
    <w:rsid w:val="00AC0E05"/>
    <w:rsid w:val="00AE03C7"/>
    <w:rsid w:val="00B03C9C"/>
    <w:rsid w:val="00B04673"/>
    <w:rsid w:val="00B14DF5"/>
    <w:rsid w:val="00B31280"/>
    <w:rsid w:val="00B33D72"/>
    <w:rsid w:val="00B6271C"/>
    <w:rsid w:val="00B90C77"/>
    <w:rsid w:val="00B91B1B"/>
    <w:rsid w:val="00BC549A"/>
    <w:rsid w:val="00BD351D"/>
    <w:rsid w:val="00BF6089"/>
    <w:rsid w:val="00C51901"/>
    <w:rsid w:val="00C52487"/>
    <w:rsid w:val="00CA5836"/>
    <w:rsid w:val="00CB543A"/>
    <w:rsid w:val="00CE357D"/>
    <w:rsid w:val="00CE359A"/>
    <w:rsid w:val="00CE42B8"/>
    <w:rsid w:val="00D060C1"/>
    <w:rsid w:val="00D166E5"/>
    <w:rsid w:val="00D4098D"/>
    <w:rsid w:val="00D477FE"/>
    <w:rsid w:val="00D57EE4"/>
    <w:rsid w:val="00D603CD"/>
    <w:rsid w:val="00D62D74"/>
    <w:rsid w:val="00D92C6C"/>
    <w:rsid w:val="00D96839"/>
    <w:rsid w:val="00DB351D"/>
    <w:rsid w:val="00E36139"/>
    <w:rsid w:val="00E40BF4"/>
    <w:rsid w:val="00E43759"/>
    <w:rsid w:val="00E67A5A"/>
    <w:rsid w:val="00EB2E33"/>
    <w:rsid w:val="00EC717F"/>
    <w:rsid w:val="00EF418B"/>
    <w:rsid w:val="00F14900"/>
    <w:rsid w:val="00F1788A"/>
    <w:rsid w:val="00F338DF"/>
    <w:rsid w:val="00F46457"/>
    <w:rsid w:val="00F51992"/>
    <w:rsid w:val="00F51B5C"/>
    <w:rsid w:val="00F61C8D"/>
    <w:rsid w:val="00F85506"/>
    <w:rsid w:val="00F923D8"/>
    <w:rsid w:val="00FA7828"/>
    <w:rsid w:val="00FB0EB8"/>
    <w:rsid w:val="00FC0964"/>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C35CF"/>
  <w15:docId w15:val="{7190A805-55FA-414B-8EE9-F19FF822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de1">
    <w:name w:val="node1"/>
    <w:basedOn w:val="Normal"/>
    <w:rsid w:val="00E43759"/>
    <w:pPr>
      <w:spacing w:before="45" w:after="150" w:line="240" w:lineRule="auto"/>
    </w:pPr>
    <w:rPr>
      <w:rFonts w:ascii="Arial" w:eastAsia="Times New Roman" w:hAnsi="Arial" w:cs="Arial"/>
      <w:sz w:val="24"/>
      <w:szCs w:val="24"/>
    </w:rPr>
  </w:style>
  <w:style w:type="paragraph" w:styleId="NormalWeb">
    <w:name w:val="Normal (Web)"/>
    <w:basedOn w:val="Normal"/>
    <w:uiPriority w:val="99"/>
    <w:unhideWhenUsed/>
    <w:rsid w:val="00016C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89E"/>
    <w:rPr>
      <w:color w:val="0000FF"/>
      <w:u w:val="single"/>
    </w:rPr>
  </w:style>
  <w:style w:type="character" w:customStyle="1" w:styleId="apple-converted-space">
    <w:name w:val="apple-converted-space"/>
    <w:basedOn w:val="DefaultParagraphFont"/>
    <w:rsid w:val="008B0DE4"/>
  </w:style>
  <w:style w:type="paragraph" w:styleId="BalloonText">
    <w:name w:val="Balloon Text"/>
    <w:basedOn w:val="Normal"/>
    <w:link w:val="BalloonTextChar"/>
    <w:uiPriority w:val="99"/>
    <w:semiHidden/>
    <w:unhideWhenUsed/>
    <w:rsid w:val="00D060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0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32589">
      <w:bodyDiv w:val="1"/>
      <w:marLeft w:val="0"/>
      <w:marRight w:val="0"/>
      <w:marTop w:val="0"/>
      <w:marBottom w:val="0"/>
      <w:divBdr>
        <w:top w:val="none" w:sz="0" w:space="0" w:color="auto"/>
        <w:left w:val="none" w:sz="0" w:space="0" w:color="auto"/>
        <w:bottom w:val="none" w:sz="0" w:space="0" w:color="auto"/>
        <w:right w:val="none" w:sz="0" w:space="0" w:color="auto"/>
      </w:divBdr>
      <w:divsChild>
        <w:div w:id="338848095">
          <w:marLeft w:val="0"/>
          <w:marRight w:val="0"/>
          <w:marTop w:val="0"/>
          <w:marBottom w:val="0"/>
          <w:divBdr>
            <w:top w:val="none" w:sz="0" w:space="0" w:color="auto"/>
            <w:left w:val="none" w:sz="0" w:space="0" w:color="auto"/>
            <w:bottom w:val="none" w:sz="0" w:space="0" w:color="auto"/>
            <w:right w:val="none" w:sz="0" w:space="0" w:color="auto"/>
          </w:divBdr>
          <w:divsChild>
            <w:div w:id="123088423">
              <w:marLeft w:val="0"/>
              <w:marRight w:val="0"/>
              <w:marTop w:val="0"/>
              <w:marBottom w:val="0"/>
              <w:divBdr>
                <w:top w:val="none" w:sz="0" w:space="0" w:color="auto"/>
                <w:left w:val="none" w:sz="0" w:space="0" w:color="auto"/>
                <w:bottom w:val="none" w:sz="0" w:space="0" w:color="auto"/>
                <w:right w:val="none" w:sz="0" w:space="0" w:color="auto"/>
              </w:divBdr>
              <w:divsChild>
                <w:div w:id="379014800">
                  <w:marLeft w:val="0"/>
                  <w:marRight w:val="0"/>
                  <w:marTop w:val="0"/>
                  <w:marBottom w:val="0"/>
                  <w:divBdr>
                    <w:top w:val="none" w:sz="0" w:space="0" w:color="auto"/>
                    <w:left w:val="none" w:sz="0" w:space="0" w:color="auto"/>
                    <w:bottom w:val="none" w:sz="0" w:space="0" w:color="auto"/>
                    <w:right w:val="none" w:sz="0" w:space="0" w:color="auto"/>
                  </w:divBdr>
                  <w:divsChild>
                    <w:div w:id="887254521">
                      <w:marLeft w:val="0"/>
                      <w:marRight w:val="0"/>
                      <w:marTop w:val="0"/>
                      <w:marBottom w:val="0"/>
                      <w:divBdr>
                        <w:top w:val="none" w:sz="0" w:space="0" w:color="auto"/>
                        <w:left w:val="none" w:sz="0" w:space="0" w:color="auto"/>
                        <w:bottom w:val="none" w:sz="0" w:space="0" w:color="auto"/>
                        <w:right w:val="none" w:sz="0" w:space="0" w:color="auto"/>
                      </w:divBdr>
                      <w:divsChild>
                        <w:div w:id="365716715">
                          <w:marLeft w:val="0"/>
                          <w:marRight w:val="0"/>
                          <w:marTop w:val="0"/>
                          <w:marBottom w:val="0"/>
                          <w:divBdr>
                            <w:top w:val="none" w:sz="0" w:space="0" w:color="auto"/>
                            <w:left w:val="none" w:sz="0" w:space="0" w:color="auto"/>
                            <w:bottom w:val="none" w:sz="0" w:space="0" w:color="auto"/>
                            <w:right w:val="none" w:sz="0" w:space="0" w:color="auto"/>
                          </w:divBdr>
                          <w:divsChild>
                            <w:div w:id="191188484">
                              <w:marLeft w:val="0"/>
                              <w:marRight w:val="0"/>
                              <w:marTop w:val="0"/>
                              <w:marBottom w:val="0"/>
                              <w:divBdr>
                                <w:top w:val="none" w:sz="0" w:space="0" w:color="auto"/>
                                <w:left w:val="none" w:sz="0" w:space="0" w:color="auto"/>
                                <w:bottom w:val="none" w:sz="0" w:space="0" w:color="auto"/>
                                <w:right w:val="none" w:sz="0" w:space="0" w:color="auto"/>
                              </w:divBdr>
                              <w:divsChild>
                                <w:div w:id="882836043">
                                  <w:marLeft w:val="0"/>
                                  <w:marRight w:val="0"/>
                                  <w:marTop w:val="0"/>
                                  <w:marBottom w:val="0"/>
                                  <w:divBdr>
                                    <w:top w:val="none" w:sz="0" w:space="0" w:color="auto"/>
                                    <w:left w:val="none" w:sz="0" w:space="0" w:color="auto"/>
                                    <w:bottom w:val="none" w:sz="0" w:space="0" w:color="auto"/>
                                    <w:right w:val="none" w:sz="0" w:space="0" w:color="auto"/>
                                  </w:divBdr>
                                  <w:divsChild>
                                    <w:div w:id="1239052757">
                                      <w:marLeft w:val="0"/>
                                      <w:marRight w:val="0"/>
                                      <w:marTop w:val="0"/>
                                      <w:marBottom w:val="0"/>
                                      <w:divBdr>
                                        <w:top w:val="none" w:sz="0" w:space="0" w:color="auto"/>
                                        <w:left w:val="none" w:sz="0" w:space="0" w:color="auto"/>
                                        <w:bottom w:val="none" w:sz="0" w:space="0" w:color="auto"/>
                                        <w:right w:val="none" w:sz="0" w:space="0" w:color="auto"/>
                                      </w:divBdr>
                                      <w:divsChild>
                                        <w:div w:id="1712418659">
                                          <w:marLeft w:val="0"/>
                                          <w:marRight w:val="0"/>
                                          <w:marTop w:val="0"/>
                                          <w:marBottom w:val="0"/>
                                          <w:divBdr>
                                            <w:top w:val="none" w:sz="0" w:space="0" w:color="auto"/>
                                            <w:left w:val="none" w:sz="0" w:space="0" w:color="auto"/>
                                            <w:bottom w:val="none" w:sz="0" w:space="0" w:color="auto"/>
                                            <w:right w:val="none" w:sz="0" w:space="0" w:color="auto"/>
                                          </w:divBdr>
                                          <w:divsChild>
                                            <w:div w:id="15399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99180">
      <w:bodyDiv w:val="1"/>
      <w:marLeft w:val="0"/>
      <w:marRight w:val="0"/>
      <w:marTop w:val="0"/>
      <w:marBottom w:val="0"/>
      <w:divBdr>
        <w:top w:val="none" w:sz="0" w:space="0" w:color="auto"/>
        <w:left w:val="none" w:sz="0" w:space="0" w:color="auto"/>
        <w:bottom w:val="none" w:sz="0" w:space="0" w:color="auto"/>
        <w:right w:val="none" w:sz="0" w:space="0" w:color="auto"/>
      </w:divBdr>
    </w:div>
    <w:div w:id="335232621">
      <w:bodyDiv w:val="1"/>
      <w:marLeft w:val="0"/>
      <w:marRight w:val="0"/>
      <w:marTop w:val="0"/>
      <w:marBottom w:val="0"/>
      <w:divBdr>
        <w:top w:val="none" w:sz="0" w:space="0" w:color="auto"/>
        <w:left w:val="none" w:sz="0" w:space="0" w:color="auto"/>
        <w:bottom w:val="none" w:sz="0" w:space="0" w:color="auto"/>
        <w:right w:val="none" w:sz="0" w:space="0" w:color="auto"/>
      </w:divBdr>
      <w:divsChild>
        <w:div w:id="1711488638">
          <w:marLeft w:val="0"/>
          <w:marRight w:val="0"/>
          <w:marTop w:val="0"/>
          <w:marBottom w:val="0"/>
          <w:divBdr>
            <w:top w:val="none" w:sz="0" w:space="0" w:color="auto"/>
            <w:left w:val="none" w:sz="0" w:space="0" w:color="auto"/>
            <w:bottom w:val="none" w:sz="0" w:space="0" w:color="auto"/>
            <w:right w:val="none" w:sz="0" w:space="0" w:color="auto"/>
          </w:divBdr>
          <w:divsChild>
            <w:div w:id="720328035">
              <w:marLeft w:val="0"/>
              <w:marRight w:val="0"/>
              <w:marTop w:val="0"/>
              <w:marBottom w:val="150"/>
              <w:divBdr>
                <w:top w:val="none" w:sz="0" w:space="0" w:color="auto"/>
                <w:left w:val="none" w:sz="0" w:space="0" w:color="auto"/>
                <w:bottom w:val="none" w:sz="0" w:space="0" w:color="auto"/>
                <w:right w:val="none" w:sz="0" w:space="0" w:color="auto"/>
              </w:divBdr>
              <w:divsChild>
                <w:div w:id="2080399651">
                  <w:marLeft w:val="0"/>
                  <w:marRight w:val="0"/>
                  <w:marTop w:val="0"/>
                  <w:marBottom w:val="0"/>
                  <w:divBdr>
                    <w:top w:val="none" w:sz="0" w:space="0" w:color="auto"/>
                    <w:left w:val="none" w:sz="0" w:space="0" w:color="auto"/>
                    <w:bottom w:val="none" w:sz="0" w:space="0" w:color="auto"/>
                    <w:right w:val="none" w:sz="0" w:space="0" w:color="auto"/>
                  </w:divBdr>
                  <w:divsChild>
                    <w:div w:id="9729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231930">
      <w:bodyDiv w:val="1"/>
      <w:marLeft w:val="0"/>
      <w:marRight w:val="0"/>
      <w:marTop w:val="0"/>
      <w:marBottom w:val="0"/>
      <w:divBdr>
        <w:top w:val="none" w:sz="0" w:space="0" w:color="auto"/>
        <w:left w:val="none" w:sz="0" w:space="0" w:color="auto"/>
        <w:bottom w:val="none" w:sz="0" w:space="0" w:color="auto"/>
        <w:right w:val="none" w:sz="0" w:space="0" w:color="auto"/>
      </w:divBdr>
    </w:div>
    <w:div w:id="61043290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42">
          <w:marLeft w:val="0"/>
          <w:marRight w:val="0"/>
          <w:marTop w:val="0"/>
          <w:marBottom w:val="0"/>
          <w:divBdr>
            <w:top w:val="none" w:sz="0" w:space="0" w:color="auto"/>
            <w:left w:val="none" w:sz="0" w:space="0" w:color="auto"/>
            <w:bottom w:val="none" w:sz="0" w:space="0" w:color="auto"/>
            <w:right w:val="none" w:sz="0" w:space="0" w:color="auto"/>
          </w:divBdr>
          <w:divsChild>
            <w:div w:id="230897150">
              <w:marLeft w:val="0"/>
              <w:marRight w:val="0"/>
              <w:marTop w:val="0"/>
              <w:marBottom w:val="150"/>
              <w:divBdr>
                <w:top w:val="none" w:sz="0" w:space="0" w:color="auto"/>
                <w:left w:val="none" w:sz="0" w:space="0" w:color="auto"/>
                <w:bottom w:val="none" w:sz="0" w:space="0" w:color="auto"/>
                <w:right w:val="none" w:sz="0" w:space="0" w:color="auto"/>
              </w:divBdr>
              <w:divsChild>
                <w:div w:id="171071481">
                  <w:marLeft w:val="0"/>
                  <w:marRight w:val="0"/>
                  <w:marTop w:val="0"/>
                  <w:marBottom w:val="0"/>
                  <w:divBdr>
                    <w:top w:val="none" w:sz="0" w:space="0" w:color="auto"/>
                    <w:left w:val="none" w:sz="0" w:space="0" w:color="auto"/>
                    <w:bottom w:val="none" w:sz="0" w:space="0" w:color="auto"/>
                    <w:right w:val="none" w:sz="0" w:space="0" w:color="auto"/>
                  </w:divBdr>
                  <w:divsChild>
                    <w:div w:id="3788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4866">
      <w:bodyDiv w:val="1"/>
      <w:marLeft w:val="0"/>
      <w:marRight w:val="0"/>
      <w:marTop w:val="0"/>
      <w:marBottom w:val="0"/>
      <w:divBdr>
        <w:top w:val="none" w:sz="0" w:space="0" w:color="auto"/>
        <w:left w:val="none" w:sz="0" w:space="0" w:color="auto"/>
        <w:bottom w:val="none" w:sz="0" w:space="0" w:color="auto"/>
        <w:right w:val="none" w:sz="0" w:space="0" w:color="auto"/>
      </w:divBdr>
      <w:divsChild>
        <w:div w:id="747582495">
          <w:marLeft w:val="0"/>
          <w:marRight w:val="0"/>
          <w:marTop w:val="0"/>
          <w:marBottom w:val="0"/>
          <w:divBdr>
            <w:top w:val="none" w:sz="0" w:space="0" w:color="auto"/>
            <w:left w:val="none" w:sz="0" w:space="0" w:color="auto"/>
            <w:bottom w:val="none" w:sz="0" w:space="0" w:color="auto"/>
            <w:right w:val="none" w:sz="0" w:space="0" w:color="auto"/>
          </w:divBdr>
          <w:divsChild>
            <w:div w:id="741291727">
              <w:marLeft w:val="0"/>
              <w:marRight w:val="0"/>
              <w:marTop w:val="0"/>
              <w:marBottom w:val="150"/>
              <w:divBdr>
                <w:top w:val="none" w:sz="0" w:space="0" w:color="auto"/>
                <w:left w:val="none" w:sz="0" w:space="0" w:color="auto"/>
                <w:bottom w:val="none" w:sz="0" w:space="0" w:color="auto"/>
                <w:right w:val="none" w:sz="0" w:space="0" w:color="auto"/>
              </w:divBdr>
              <w:divsChild>
                <w:div w:id="1167327733">
                  <w:marLeft w:val="0"/>
                  <w:marRight w:val="0"/>
                  <w:marTop w:val="0"/>
                  <w:marBottom w:val="0"/>
                  <w:divBdr>
                    <w:top w:val="none" w:sz="0" w:space="0" w:color="auto"/>
                    <w:left w:val="none" w:sz="0" w:space="0" w:color="auto"/>
                    <w:bottom w:val="none" w:sz="0" w:space="0" w:color="auto"/>
                    <w:right w:val="none" w:sz="0" w:space="0" w:color="auto"/>
                  </w:divBdr>
                  <w:divsChild>
                    <w:div w:id="2474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43474">
      <w:bodyDiv w:val="1"/>
      <w:marLeft w:val="0"/>
      <w:marRight w:val="0"/>
      <w:marTop w:val="0"/>
      <w:marBottom w:val="0"/>
      <w:divBdr>
        <w:top w:val="none" w:sz="0" w:space="0" w:color="auto"/>
        <w:left w:val="none" w:sz="0" w:space="0" w:color="auto"/>
        <w:bottom w:val="none" w:sz="0" w:space="0" w:color="auto"/>
        <w:right w:val="none" w:sz="0" w:space="0" w:color="auto"/>
      </w:divBdr>
    </w:div>
    <w:div w:id="930510498">
      <w:bodyDiv w:val="1"/>
      <w:marLeft w:val="0"/>
      <w:marRight w:val="0"/>
      <w:marTop w:val="0"/>
      <w:marBottom w:val="0"/>
      <w:divBdr>
        <w:top w:val="none" w:sz="0" w:space="0" w:color="auto"/>
        <w:left w:val="none" w:sz="0" w:space="0" w:color="auto"/>
        <w:bottom w:val="none" w:sz="0" w:space="0" w:color="auto"/>
        <w:right w:val="none" w:sz="0" w:space="0" w:color="auto"/>
      </w:divBdr>
      <w:divsChild>
        <w:div w:id="325328125">
          <w:marLeft w:val="0"/>
          <w:marRight w:val="0"/>
          <w:marTop w:val="0"/>
          <w:marBottom w:val="0"/>
          <w:divBdr>
            <w:top w:val="none" w:sz="0" w:space="0" w:color="auto"/>
            <w:left w:val="none" w:sz="0" w:space="0" w:color="auto"/>
            <w:bottom w:val="none" w:sz="0" w:space="0" w:color="auto"/>
            <w:right w:val="none" w:sz="0" w:space="0" w:color="auto"/>
          </w:divBdr>
          <w:divsChild>
            <w:div w:id="894658498">
              <w:marLeft w:val="0"/>
              <w:marRight w:val="0"/>
              <w:marTop w:val="0"/>
              <w:marBottom w:val="0"/>
              <w:divBdr>
                <w:top w:val="none" w:sz="0" w:space="0" w:color="auto"/>
                <w:left w:val="none" w:sz="0" w:space="0" w:color="auto"/>
                <w:bottom w:val="none" w:sz="0" w:space="0" w:color="auto"/>
                <w:right w:val="none" w:sz="0" w:space="0" w:color="auto"/>
              </w:divBdr>
              <w:divsChild>
                <w:div w:id="1992251329">
                  <w:marLeft w:val="0"/>
                  <w:marRight w:val="0"/>
                  <w:marTop w:val="0"/>
                  <w:marBottom w:val="0"/>
                  <w:divBdr>
                    <w:top w:val="none" w:sz="0" w:space="0" w:color="auto"/>
                    <w:left w:val="none" w:sz="0" w:space="0" w:color="auto"/>
                    <w:bottom w:val="none" w:sz="0" w:space="0" w:color="auto"/>
                    <w:right w:val="none" w:sz="0" w:space="0" w:color="auto"/>
                  </w:divBdr>
                  <w:divsChild>
                    <w:div w:id="1554584250">
                      <w:marLeft w:val="0"/>
                      <w:marRight w:val="0"/>
                      <w:marTop w:val="0"/>
                      <w:marBottom w:val="0"/>
                      <w:divBdr>
                        <w:top w:val="none" w:sz="0" w:space="0" w:color="auto"/>
                        <w:left w:val="none" w:sz="0" w:space="0" w:color="auto"/>
                        <w:bottom w:val="none" w:sz="0" w:space="0" w:color="auto"/>
                        <w:right w:val="none" w:sz="0" w:space="0" w:color="auto"/>
                      </w:divBdr>
                      <w:divsChild>
                        <w:div w:id="470679554">
                          <w:marLeft w:val="0"/>
                          <w:marRight w:val="0"/>
                          <w:marTop w:val="0"/>
                          <w:marBottom w:val="0"/>
                          <w:divBdr>
                            <w:top w:val="none" w:sz="0" w:space="0" w:color="auto"/>
                            <w:left w:val="none" w:sz="0" w:space="0" w:color="auto"/>
                            <w:bottom w:val="none" w:sz="0" w:space="0" w:color="auto"/>
                            <w:right w:val="none" w:sz="0" w:space="0" w:color="auto"/>
                          </w:divBdr>
                          <w:divsChild>
                            <w:div w:id="32735071">
                              <w:marLeft w:val="0"/>
                              <w:marRight w:val="0"/>
                              <w:marTop w:val="0"/>
                              <w:marBottom w:val="0"/>
                              <w:divBdr>
                                <w:top w:val="none" w:sz="0" w:space="0" w:color="auto"/>
                                <w:left w:val="none" w:sz="0" w:space="0" w:color="auto"/>
                                <w:bottom w:val="none" w:sz="0" w:space="0" w:color="auto"/>
                                <w:right w:val="none" w:sz="0" w:space="0" w:color="auto"/>
                              </w:divBdr>
                              <w:divsChild>
                                <w:div w:id="827749708">
                                  <w:marLeft w:val="0"/>
                                  <w:marRight w:val="0"/>
                                  <w:marTop w:val="0"/>
                                  <w:marBottom w:val="0"/>
                                  <w:divBdr>
                                    <w:top w:val="none" w:sz="0" w:space="0" w:color="auto"/>
                                    <w:left w:val="none" w:sz="0" w:space="0" w:color="auto"/>
                                    <w:bottom w:val="none" w:sz="0" w:space="0" w:color="auto"/>
                                    <w:right w:val="none" w:sz="0" w:space="0" w:color="auto"/>
                                  </w:divBdr>
                                  <w:divsChild>
                                    <w:div w:id="1487084847">
                                      <w:marLeft w:val="0"/>
                                      <w:marRight w:val="0"/>
                                      <w:marTop w:val="0"/>
                                      <w:marBottom w:val="0"/>
                                      <w:divBdr>
                                        <w:top w:val="none" w:sz="0" w:space="0" w:color="auto"/>
                                        <w:left w:val="none" w:sz="0" w:space="0" w:color="auto"/>
                                        <w:bottom w:val="none" w:sz="0" w:space="0" w:color="auto"/>
                                        <w:right w:val="none" w:sz="0" w:space="0" w:color="auto"/>
                                      </w:divBdr>
                                      <w:divsChild>
                                        <w:div w:id="992493434">
                                          <w:marLeft w:val="0"/>
                                          <w:marRight w:val="0"/>
                                          <w:marTop w:val="0"/>
                                          <w:marBottom w:val="0"/>
                                          <w:divBdr>
                                            <w:top w:val="none" w:sz="0" w:space="0" w:color="auto"/>
                                            <w:left w:val="none" w:sz="0" w:space="0" w:color="auto"/>
                                            <w:bottom w:val="none" w:sz="0" w:space="0" w:color="auto"/>
                                            <w:right w:val="none" w:sz="0" w:space="0" w:color="auto"/>
                                          </w:divBdr>
                                          <w:divsChild>
                                            <w:div w:id="14849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689577">
      <w:bodyDiv w:val="1"/>
      <w:marLeft w:val="0"/>
      <w:marRight w:val="0"/>
      <w:marTop w:val="0"/>
      <w:marBottom w:val="0"/>
      <w:divBdr>
        <w:top w:val="none" w:sz="0" w:space="0" w:color="auto"/>
        <w:left w:val="none" w:sz="0" w:space="0" w:color="auto"/>
        <w:bottom w:val="none" w:sz="0" w:space="0" w:color="auto"/>
        <w:right w:val="none" w:sz="0" w:space="0" w:color="auto"/>
      </w:divBdr>
      <w:divsChild>
        <w:div w:id="706955898">
          <w:marLeft w:val="0"/>
          <w:marRight w:val="0"/>
          <w:marTop w:val="0"/>
          <w:marBottom w:val="0"/>
          <w:divBdr>
            <w:top w:val="none" w:sz="0" w:space="0" w:color="auto"/>
            <w:left w:val="none" w:sz="0" w:space="0" w:color="auto"/>
            <w:bottom w:val="none" w:sz="0" w:space="0" w:color="auto"/>
            <w:right w:val="none" w:sz="0" w:space="0" w:color="auto"/>
          </w:divBdr>
          <w:divsChild>
            <w:div w:id="357898256">
              <w:marLeft w:val="0"/>
              <w:marRight w:val="0"/>
              <w:marTop w:val="0"/>
              <w:marBottom w:val="0"/>
              <w:divBdr>
                <w:top w:val="none" w:sz="0" w:space="0" w:color="auto"/>
                <w:left w:val="none" w:sz="0" w:space="0" w:color="auto"/>
                <w:bottom w:val="none" w:sz="0" w:space="0" w:color="auto"/>
                <w:right w:val="none" w:sz="0" w:space="0" w:color="auto"/>
              </w:divBdr>
              <w:divsChild>
                <w:div w:id="849105729">
                  <w:marLeft w:val="0"/>
                  <w:marRight w:val="0"/>
                  <w:marTop w:val="0"/>
                  <w:marBottom w:val="0"/>
                  <w:divBdr>
                    <w:top w:val="none" w:sz="0" w:space="0" w:color="auto"/>
                    <w:left w:val="none" w:sz="0" w:space="0" w:color="auto"/>
                    <w:bottom w:val="none" w:sz="0" w:space="0" w:color="auto"/>
                    <w:right w:val="none" w:sz="0" w:space="0" w:color="auto"/>
                  </w:divBdr>
                  <w:divsChild>
                    <w:div w:id="171841706">
                      <w:marLeft w:val="0"/>
                      <w:marRight w:val="0"/>
                      <w:marTop w:val="2100"/>
                      <w:marBottom w:val="0"/>
                      <w:divBdr>
                        <w:top w:val="none" w:sz="0" w:space="0" w:color="auto"/>
                        <w:left w:val="none" w:sz="0" w:space="0" w:color="auto"/>
                        <w:bottom w:val="none" w:sz="0" w:space="0" w:color="auto"/>
                        <w:right w:val="none" w:sz="0" w:space="0" w:color="auto"/>
                      </w:divBdr>
                      <w:divsChild>
                        <w:div w:id="1288702129">
                          <w:marLeft w:val="0"/>
                          <w:marRight w:val="0"/>
                          <w:marTop w:val="0"/>
                          <w:marBottom w:val="0"/>
                          <w:divBdr>
                            <w:top w:val="none" w:sz="0" w:space="0" w:color="auto"/>
                            <w:left w:val="none" w:sz="0" w:space="0" w:color="auto"/>
                            <w:bottom w:val="none" w:sz="0" w:space="0" w:color="auto"/>
                            <w:right w:val="none" w:sz="0" w:space="0" w:color="auto"/>
                          </w:divBdr>
                          <w:divsChild>
                            <w:div w:id="727531837">
                              <w:marLeft w:val="0"/>
                              <w:marRight w:val="0"/>
                              <w:marTop w:val="0"/>
                              <w:marBottom w:val="0"/>
                              <w:divBdr>
                                <w:top w:val="none" w:sz="0" w:space="0" w:color="auto"/>
                                <w:left w:val="none" w:sz="0" w:space="0" w:color="auto"/>
                                <w:bottom w:val="none" w:sz="0" w:space="0" w:color="auto"/>
                                <w:right w:val="none" w:sz="0" w:space="0" w:color="auto"/>
                              </w:divBdr>
                              <w:divsChild>
                                <w:div w:id="636759244">
                                  <w:marLeft w:val="0"/>
                                  <w:marRight w:val="0"/>
                                  <w:marTop w:val="0"/>
                                  <w:marBottom w:val="0"/>
                                  <w:divBdr>
                                    <w:top w:val="none" w:sz="0" w:space="0" w:color="auto"/>
                                    <w:left w:val="none" w:sz="0" w:space="0" w:color="auto"/>
                                    <w:bottom w:val="none" w:sz="0" w:space="0" w:color="auto"/>
                                    <w:right w:val="none" w:sz="0" w:space="0" w:color="auto"/>
                                  </w:divBdr>
                                  <w:divsChild>
                                    <w:div w:id="3451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012767">
      <w:bodyDiv w:val="1"/>
      <w:marLeft w:val="0"/>
      <w:marRight w:val="0"/>
      <w:marTop w:val="0"/>
      <w:marBottom w:val="0"/>
      <w:divBdr>
        <w:top w:val="none" w:sz="0" w:space="0" w:color="auto"/>
        <w:left w:val="none" w:sz="0" w:space="0" w:color="auto"/>
        <w:bottom w:val="none" w:sz="0" w:space="0" w:color="auto"/>
        <w:right w:val="none" w:sz="0" w:space="0" w:color="auto"/>
      </w:divBdr>
      <w:divsChild>
        <w:div w:id="68895320">
          <w:marLeft w:val="0"/>
          <w:marRight w:val="0"/>
          <w:marTop w:val="0"/>
          <w:marBottom w:val="0"/>
          <w:divBdr>
            <w:top w:val="none" w:sz="0" w:space="0" w:color="auto"/>
            <w:left w:val="none" w:sz="0" w:space="0" w:color="auto"/>
            <w:bottom w:val="none" w:sz="0" w:space="0" w:color="auto"/>
            <w:right w:val="none" w:sz="0" w:space="0" w:color="auto"/>
          </w:divBdr>
          <w:divsChild>
            <w:div w:id="1313146260">
              <w:marLeft w:val="0"/>
              <w:marRight w:val="0"/>
              <w:marTop w:val="0"/>
              <w:marBottom w:val="0"/>
              <w:divBdr>
                <w:top w:val="none" w:sz="0" w:space="0" w:color="auto"/>
                <w:left w:val="none" w:sz="0" w:space="0" w:color="auto"/>
                <w:bottom w:val="none" w:sz="0" w:space="0" w:color="auto"/>
                <w:right w:val="none" w:sz="0" w:space="0" w:color="auto"/>
              </w:divBdr>
              <w:divsChild>
                <w:div w:id="357202938">
                  <w:marLeft w:val="0"/>
                  <w:marRight w:val="0"/>
                  <w:marTop w:val="0"/>
                  <w:marBottom w:val="0"/>
                  <w:divBdr>
                    <w:top w:val="none" w:sz="0" w:space="0" w:color="auto"/>
                    <w:left w:val="none" w:sz="0" w:space="0" w:color="auto"/>
                    <w:bottom w:val="none" w:sz="0" w:space="0" w:color="auto"/>
                    <w:right w:val="none" w:sz="0" w:space="0" w:color="auto"/>
                  </w:divBdr>
                  <w:divsChild>
                    <w:div w:id="1954289463">
                      <w:marLeft w:val="0"/>
                      <w:marRight w:val="0"/>
                      <w:marTop w:val="2100"/>
                      <w:marBottom w:val="0"/>
                      <w:divBdr>
                        <w:top w:val="none" w:sz="0" w:space="0" w:color="auto"/>
                        <w:left w:val="none" w:sz="0" w:space="0" w:color="auto"/>
                        <w:bottom w:val="none" w:sz="0" w:space="0" w:color="auto"/>
                        <w:right w:val="none" w:sz="0" w:space="0" w:color="auto"/>
                      </w:divBdr>
                      <w:divsChild>
                        <w:div w:id="1830707910">
                          <w:marLeft w:val="0"/>
                          <w:marRight w:val="0"/>
                          <w:marTop w:val="0"/>
                          <w:marBottom w:val="0"/>
                          <w:divBdr>
                            <w:top w:val="none" w:sz="0" w:space="0" w:color="auto"/>
                            <w:left w:val="none" w:sz="0" w:space="0" w:color="auto"/>
                            <w:bottom w:val="none" w:sz="0" w:space="0" w:color="auto"/>
                            <w:right w:val="none" w:sz="0" w:space="0" w:color="auto"/>
                          </w:divBdr>
                          <w:divsChild>
                            <w:div w:id="92825373">
                              <w:marLeft w:val="0"/>
                              <w:marRight w:val="0"/>
                              <w:marTop w:val="0"/>
                              <w:marBottom w:val="0"/>
                              <w:divBdr>
                                <w:top w:val="none" w:sz="0" w:space="0" w:color="auto"/>
                                <w:left w:val="none" w:sz="0" w:space="0" w:color="auto"/>
                                <w:bottom w:val="none" w:sz="0" w:space="0" w:color="auto"/>
                                <w:right w:val="none" w:sz="0" w:space="0" w:color="auto"/>
                              </w:divBdr>
                              <w:divsChild>
                                <w:div w:id="891699128">
                                  <w:marLeft w:val="0"/>
                                  <w:marRight w:val="0"/>
                                  <w:marTop w:val="0"/>
                                  <w:marBottom w:val="0"/>
                                  <w:divBdr>
                                    <w:top w:val="none" w:sz="0" w:space="0" w:color="auto"/>
                                    <w:left w:val="none" w:sz="0" w:space="0" w:color="auto"/>
                                    <w:bottom w:val="none" w:sz="0" w:space="0" w:color="auto"/>
                                    <w:right w:val="none" w:sz="0" w:space="0" w:color="auto"/>
                                  </w:divBdr>
                                  <w:divsChild>
                                    <w:div w:id="2905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598511">
      <w:bodyDiv w:val="1"/>
      <w:marLeft w:val="0"/>
      <w:marRight w:val="0"/>
      <w:marTop w:val="0"/>
      <w:marBottom w:val="0"/>
      <w:divBdr>
        <w:top w:val="none" w:sz="0" w:space="0" w:color="auto"/>
        <w:left w:val="none" w:sz="0" w:space="0" w:color="auto"/>
        <w:bottom w:val="none" w:sz="0" w:space="0" w:color="auto"/>
        <w:right w:val="none" w:sz="0" w:space="0" w:color="auto"/>
      </w:divBdr>
      <w:divsChild>
        <w:div w:id="1908681289">
          <w:marLeft w:val="0"/>
          <w:marRight w:val="0"/>
          <w:marTop w:val="0"/>
          <w:marBottom w:val="0"/>
          <w:divBdr>
            <w:top w:val="none" w:sz="0" w:space="0" w:color="auto"/>
            <w:left w:val="none" w:sz="0" w:space="0" w:color="auto"/>
            <w:bottom w:val="none" w:sz="0" w:space="0" w:color="auto"/>
            <w:right w:val="none" w:sz="0" w:space="0" w:color="auto"/>
          </w:divBdr>
          <w:divsChild>
            <w:div w:id="655496069">
              <w:marLeft w:val="0"/>
              <w:marRight w:val="0"/>
              <w:marTop w:val="0"/>
              <w:marBottom w:val="150"/>
              <w:divBdr>
                <w:top w:val="none" w:sz="0" w:space="0" w:color="auto"/>
                <w:left w:val="none" w:sz="0" w:space="0" w:color="auto"/>
                <w:bottom w:val="none" w:sz="0" w:space="0" w:color="auto"/>
                <w:right w:val="none" w:sz="0" w:space="0" w:color="auto"/>
              </w:divBdr>
              <w:divsChild>
                <w:div w:id="2104102867">
                  <w:marLeft w:val="0"/>
                  <w:marRight w:val="0"/>
                  <w:marTop w:val="0"/>
                  <w:marBottom w:val="0"/>
                  <w:divBdr>
                    <w:top w:val="none" w:sz="0" w:space="0" w:color="auto"/>
                    <w:left w:val="none" w:sz="0" w:space="0" w:color="auto"/>
                    <w:bottom w:val="none" w:sz="0" w:space="0" w:color="auto"/>
                    <w:right w:val="none" w:sz="0" w:space="0" w:color="auto"/>
                  </w:divBdr>
                  <w:divsChild>
                    <w:div w:id="5821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88465">
      <w:bodyDiv w:val="1"/>
      <w:marLeft w:val="0"/>
      <w:marRight w:val="0"/>
      <w:marTop w:val="0"/>
      <w:marBottom w:val="0"/>
      <w:divBdr>
        <w:top w:val="none" w:sz="0" w:space="0" w:color="auto"/>
        <w:left w:val="none" w:sz="0" w:space="0" w:color="auto"/>
        <w:bottom w:val="none" w:sz="0" w:space="0" w:color="auto"/>
        <w:right w:val="none" w:sz="0" w:space="0" w:color="auto"/>
      </w:divBdr>
      <w:divsChild>
        <w:div w:id="1734422346">
          <w:marLeft w:val="0"/>
          <w:marRight w:val="0"/>
          <w:marTop w:val="0"/>
          <w:marBottom w:val="0"/>
          <w:divBdr>
            <w:top w:val="none" w:sz="0" w:space="0" w:color="auto"/>
            <w:left w:val="none" w:sz="0" w:space="0" w:color="auto"/>
            <w:bottom w:val="none" w:sz="0" w:space="0" w:color="auto"/>
            <w:right w:val="none" w:sz="0" w:space="0" w:color="auto"/>
          </w:divBdr>
          <w:divsChild>
            <w:div w:id="742340715">
              <w:marLeft w:val="0"/>
              <w:marRight w:val="0"/>
              <w:marTop w:val="0"/>
              <w:marBottom w:val="0"/>
              <w:divBdr>
                <w:top w:val="none" w:sz="0" w:space="0" w:color="auto"/>
                <w:left w:val="none" w:sz="0" w:space="0" w:color="auto"/>
                <w:bottom w:val="none" w:sz="0" w:space="0" w:color="auto"/>
                <w:right w:val="none" w:sz="0" w:space="0" w:color="auto"/>
              </w:divBdr>
              <w:divsChild>
                <w:div w:id="1481195115">
                  <w:marLeft w:val="0"/>
                  <w:marRight w:val="0"/>
                  <w:marTop w:val="0"/>
                  <w:marBottom w:val="0"/>
                  <w:divBdr>
                    <w:top w:val="none" w:sz="0" w:space="0" w:color="auto"/>
                    <w:left w:val="none" w:sz="0" w:space="0" w:color="auto"/>
                    <w:bottom w:val="none" w:sz="0" w:space="0" w:color="auto"/>
                    <w:right w:val="none" w:sz="0" w:space="0" w:color="auto"/>
                  </w:divBdr>
                  <w:divsChild>
                    <w:div w:id="117577618">
                      <w:marLeft w:val="2490"/>
                      <w:marRight w:val="0"/>
                      <w:marTop w:val="0"/>
                      <w:marBottom w:val="0"/>
                      <w:divBdr>
                        <w:top w:val="none" w:sz="0" w:space="0" w:color="auto"/>
                        <w:left w:val="none" w:sz="0" w:space="0" w:color="auto"/>
                        <w:bottom w:val="none" w:sz="0" w:space="0" w:color="auto"/>
                        <w:right w:val="none" w:sz="0" w:space="0" w:color="auto"/>
                      </w:divBdr>
                      <w:divsChild>
                        <w:div w:id="498351532">
                          <w:marLeft w:val="30"/>
                          <w:marRight w:val="0"/>
                          <w:marTop w:val="0"/>
                          <w:marBottom w:val="0"/>
                          <w:divBdr>
                            <w:top w:val="none" w:sz="0" w:space="0" w:color="auto"/>
                            <w:left w:val="none" w:sz="0" w:space="0" w:color="auto"/>
                            <w:bottom w:val="none" w:sz="0" w:space="0" w:color="auto"/>
                            <w:right w:val="none" w:sz="0" w:space="0" w:color="auto"/>
                          </w:divBdr>
                          <w:divsChild>
                            <w:div w:id="850532471">
                              <w:marLeft w:val="0"/>
                              <w:marRight w:val="0"/>
                              <w:marTop w:val="0"/>
                              <w:marBottom w:val="0"/>
                              <w:divBdr>
                                <w:top w:val="none" w:sz="0" w:space="0" w:color="auto"/>
                                <w:left w:val="none" w:sz="0" w:space="0" w:color="auto"/>
                                <w:bottom w:val="none" w:sz="0" w:space="0" w:color="auto"/>
                                <w:right w:val="none" w:sz="0" w:space="0" w:color="auto"/>
                              </w:divBdr>
                              <w:divsChild>
                                <w:div w:id="1971202125">
                                  <w:marLeft w:val="0"/>
                                  <w:marRight w:val="0"/>
                                  <w:marTop w:val="0"/>
                                  <w:marBottom w:val="0"/>
                                  <w:divBdr>
                                    <w:top w:val="none" w:sz="0" w:space="0" w:color="auto"/>
                                    <w:left w:val="none" w:sz="0" w:space="0" w:color="auto"/>
                                    <w:bottom w:val="none" w:sz="0" w:space="0" w:color="auto"/>
                                    <w:right w:val="none" w:sz="0" w:space="0" w:color="auto"/>
                                  </w:divBdr>
                                  <w:divsChild>
                                    <w:div w:id="1805847719">
                                      <w:marLeft w:val="0"/>
                                      <w:marRight w:val="0"/>
                                      <w:marTop w:val="225"/>
                                      <w:marBottom w:val="0"/>
                                      <w:divBdr>
                                        <w:top w:val="none" w:sz="0" w:space="0" w:color="auto"/>
                                        <w:left w:val="none" w:sz="0" w:space="0" w:color="auto"/>
                                        <w:bottom w:val="none" w:sz="0" w:space="0" w:color="auto"/>
                                        <w:right w:val="none" w:sz="0" w:space="0" w:color="auto"/>
                                      </w:divBdr>
                                      <w:divsChild>
                                        <w:div w:id="19006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668958">
      <w:bodyDiv w:val="1"/>
      <w:marLeft w:val="0"/>
      <w:marRight w:val="0"/>
      <w:marTop w:val="0"/>
      <w:marBottom w:val="0"/>
      <w:divBdr>
        <w:top w:val="none" w:sz="0" w:space="0" w:color="auto"/>
        <w:left w:val="none" w:sz="0" w:space="0" w:color="auto"/>
        <w:bottom w:val="none" w:sz="0" w:space="0" w:color="auto"/>
        <w:right w:val="none" w:sz="0" w:space="0" w:color="auto"/>
      </w:divBdr>
      <w:divsChild>
        <w:div w:id="791902532">
          <w:marLeft w:val="0"/>
          <w:marRight w:val="0"/>
          <w:marTop w:val="0"/>
          <w:marBottom w:val="0"/>
          <w:divBdr>
            <w:top w:val="none" w:sz="0" w:space="0" w:color="auto"/>
            <w:left w:val="none" w:sz="0" w:space="0" w:color="auto"/>
            <w:bottom w:val="none" w:sz="0" w:space="0" w:color="auto"/>
            <w:right w:val="none" w:sz="0" w:space="0" w:color="auto"/>
          </w:divBdr>
          <w:divsChild>
            <w:div w:id="467434422">
              <w:marLeft w:val="0"/>
              <w:marRight w:val="0"/>
              <w:marTop w:val="0"/>
              <w:marBottom w:val="150"/>
              <w:divBdr>
                <w:top w:val="none" w:sz="0" w:space="0" w:color="auto"/>
                <w:left w:val="none" w:sz="0" w:space="0" w:color="auto"/>
                <w:bottom w:val="none" w:sz="0" w:space="0" w:color="auto"/>
                <w:right w:val="none" w:sz="0" w:space="0" w:color="auto"/>
              </w:divBdr>
              <w:divsChild>
                <w:div w:id="2021737371">
                  <w:marLeft w:val="0"/>
                  <w:marRight w:val="0"/>
                  <w:marTop w:val="0"/>
                  <w:marBottom w:val="0"/>
                  <w:divBdr>
                    <w:top w:val="none" w:sz="0" w:space="0" w:color="auto"/>
                    <w:left w:val="none" w:sz="0" w:space="0" w:color="auto"/>
                    <w:bottom w:val="none" w:sz="0" w:space="0" w:color="auto"/>
                    <w:right w:val="none" w:sz="0" w:space="0" w:color="auto"/>
                  </w:divBdr>
                  <w:divsChild>
                    <w:div w:id="14650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5508">
      <w:bodyDiv w:val="1"/>
      <w:marLeft w:val="0"/>
      <w:marRight w:val="0"/>
      <w:marTop w:val="0"/>
      <w:marBottom w:val="0"/>
      <w:divBdr>
        <w:top w:val="none" w:sz="0" w:space="0" w:color="auto"/>
        <w:left w:val="none" w:sz="0" w:space="0" w:color="auto"/>
        <w:bottom w:val="none" w:sz="0" w:space="0" w:color="auto"/>
        <w:right w:val="none" w:sz="0" w:space="0" w:color="auto"/>
      </w:divBdr>
      <w:divsChild>
        <w:div w:id="1376388211">
          <w:marLeft w:val="0"/>
          <w:marRight w:val="0"/>
          <w:marTop w:val="0"/>
          <w:marBottom w:val="0"/>
          <w:divBdr>
            <w:top w:val="none" w:sz="0" w:space="0" w:color="auto"/>
            <w:left w:val="none" w:sz="0" w:space="0" w:color="auto"/>
            <w:bottom w:val="none" w:sz="0" w:space="0" w:color="auto"/>
            <w:right w:val="none" w:sz="0" w:space="0" w:color="auto"/>
          </w:divBdr>
          <w:divsChild>
            <w:div w:id="503395290">
              <w:marLeft w:val="0"/>
              <w:marRight w:val="0"/>
              <w:marTop w:val="0"/>
              <w:marBottom w:val="0"/>
              <w:divBdr>
                <w:top w:val="none" w:sz="0" w:space="0" w:color="auto"/>
                <w:left w:val="none" w:sz="0" w:space="0" w:color="auto"/>
                <w:bottom w:val="none" w:sz="0" w:space="0" w:color="auto"/>
                <w:right w:val="none" w:sz="0" w:space="0" w:color="auto"/>
              </w:divBdr>
              <w:divsChild>
                <w:div w:id="408190792">
                  <w:marLeft w:val="0"/>
                  <w:marRight w:val="0"/>
                  <w:marTop w:val="0"/>
                  <w:marBottom w:val="0"/>
                  <w:divBdr>
                    <w:top w:val="none" w:sz="0" w:space="0" w:color="auto"/>
                    <w:left w:val="none" w:sz="0" w:space="0" w:color="auto"/>
                    <w:bottom w:val="none" w:sz="0" w:space="0" w:color="auto"/>
                    <w:right w:val="none" w:sz="0" w:space="0" w:color="auto"/>
                  </w:divBdr>
                  <w:divsChild>
                    <w:div w:id="118497696">
                      <w:marLeft w:val="0"/>
                      <w:marRight w:val="0"/>
                      <w:marTop w:val="0"/>
                      <w:marBottom w:val="0"/>
                      <w:divBdr>
                        <w:top w:val="none" w:sz="0" w:space="0" w:color="auto"/>
                        <w:left w:val="none" w:sz="0" w:space="0" w:color="auto"/>
                        <w:bottom w:val="none" w:sz="0" w:space="0" w:color="auto"/>
                        <w:right w:val="none" w:sz="0" w:space="0" w:color="auto"/>
                      </w:divBdr>
                      <w:divsChild>
                        <w:div w:id="1741365837">
                          <w:marLeft w:val="0"/>
                          <w:marRight w:val="0"/>
                          <w:marTop w:val="0"/>
                          <w:marBottom w:val="0"/>
                          <w:divBdr>
                            <w:top w:val="none" w:sz="0" w:space="0" w:color="auto"/>
                            <w:left w:val="none" w:sz="0" w:space="0" w:color="auto"/>
                            <w:bottom w:val="none" w:sz="0" w:space="0" w:color="auto"/>
                            <w:right w:val="none" w:sz="0" w:space="0" w:color="auto"/>
                          </w:divBdr>
                          <w:divsChild>
                            <w:div w:id="119735789">
                              <w:marLeft w:val="0"/>
                              <w:marRight w:val="0"/>
                              <w:marTop w:val="0"/>
                              <w:marBottom w:val="0"/>
                              <w:divBdr>
                                <w:top w:val="none" w:sz="0" w:space="0" w:color="auto"/>
                                <w:left w:val="none" w:sz="0" w:space="0" w:color="auto"/>
                                <w:bottom w:val="none" w:sz="0" w:space="0" w:color="auto"/>
                                <w:right w:val="none" w:sz="0" w:space="0" w:color="auto"/>
                              </w:divBdr>
                              <w:divsChild>
                                <w:div w:id="821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837570">
      <w:bodyDiv w:val="1"/>
      <w:marLeft w:val="0"/>
      <w:marRight w:val="0"/>
      <w:marTop w:val="0"/>
      <w:marBottom w:val="0"/>
      <w:divBdr>
        <w:top w:val="none" w:sz="0" w:space="0" w:color="auto"/>
        <w:left w:val="none" w:sz="0" w:space="0" w:color="auto"/>
        <w:bottom w:val="none" w:sz="0" w:space="0" w:color="auto"/>
        <w:right w:val="none" w:sz="0" w:space="0" w:color="auto"/>
      </w:divBdr>
    </w:div>
    <w:div w:id="1544828883">
      <w:bodyDiv w:val="1"/>
      <w:marLeft w:val="0"/>
      <w:marRight w:val="0"/>
      <w:marTop w:val="0"/>
      <w:marBottom w:val="0"/>
      <w:divBdr>
        <w:top w:val="none" w:sz="0" w:space="0" w:color="auto"/>
        <w:left w:val="none" w:sz="0" w:space="0" w:color="auto"/>
        <w:bottom w:val="none" w:sz="0" w:space="0" w:color="auto"/>
        <w:right w:val="none" w:sz="0" w:space="0" w:color="auto"/>
      </w:divBdr>
      <w:divsChild>
        <w:div w:id="389118373">
          <w:marLeft w:val="0"/>
          <w:marRight w:val="0"/>
          <w:marTop w:val="0"/>
          <w:marBottom w:val="0"/>
          <w:divBdr>
            <w:top w:val="none" w:sz="0" w:space="0" w:color="auto"/>
            <w:left w:val="none" w:sz="0" w:space="0" w:color="auto"/>
            <w:bottom w:val="none" w:sz="0" w:space="0" w:color="auto"/>
            <w:right w:val="none" w:sz="0" w:space="0" w:color="auto"/>
          </w:divBdr>
          <w:divsChild>
            <w:div w:id="1917862153">
              <w:marLeft w:val="0"/>
              <w:marRight w:val="0"/>
              <w:marTop w:val="0"/>
              <w:marBottom w:val="150"/>
              <w:divBdr>
                <w:top w:val="none" w:sz="0" w:space="0" w:color="auto"/>
                <w:left w:val="none" w:sz="0" w:space="0" w:color="auto"/>
                <w:bottom w:val="none" w:sz="0" w:space="0" w:color="auto"/>
                <w:right w:val="none" w:sz="0" w:space="0" w:color="auto"/>
              </w:divBdr>
              <w:divsChild>
                <w:div w:id="2094738641">
                  <w:marLeft w:val="0"/>
                  <w:marRight w:val="0"/>
                  <w:marTop w:val="0"/>
                  <w:marBottom w:val="0"/>
                  <w:divBdr>
                    <w:top w:val="none" w:sz="0" w:space="0" w:color="auto"/>
                    <w:left w:val="none" w:sz="0" w:space="0" w:color="auto"/>
                    <w:bottom w:val="none" w:sz="0" w:space="0" w:color="auto"/>
                    <w:right w:val="none" w:sz="0" w:space="0" w:color="auto"/>
                  </w:divBdr>
                  <w:divsChild>
                    <w:div w:id="10375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oogle.com/url?sa=i&amp;rct=j&amp;q=&amp;esrc=s&amp;frm=1&amp;source=images&amp;cd=&amp;cad=rja&amp;uact=8&amp;ved=0CAQQjRw&amp;url=http://www.muranakafarm.com/products/kale.php&amp;ei=8tDHU6WvKceRyAT8v4CYDw&amp;bvm=bv.71198958,d.aWw&amp;psig=AFQjCNFWU8c2iDQzO3wr8hNE3h4wdD4rJA&amp;ust=14056904827214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7B9C-1E99-429A-B9EE-DD8540F5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Nourse</dc:creator>
  <cp:keywords/>
  <dc:description/>
  <cp:lastModifiedBy>Catherine Kling Nourse</cp:lastModifiedBy>
  <cp:revision>2</cp:revision>
  <cp:lastPrinted>2014-07-24T03:52:00Z</cp:lastPrinted>
  <dcterms:created xsi:type="dcterms:W3CDTF">2021-03-22T15:07:00Z</dcterms:created>
  <dcterms:modified xsi:type="dcterms:W3CDTF">2021-03-22T15:07:00Z</dcterms:modified>
</cp:coreProperties>
</file>